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0BE" w:rsidRDefault="001840BE" w:rsidP="001840BE">
      <w:pPr>
        <w:pStyle w:val="a5"/>
        <w:rPr>
          <w:noProof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1840BE" w:rsidRDefault="001840BE" w:rsidP="001840BE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 wp14:anchorId="3A43C135" wp14:editId="5457F3EE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0BE" w:rsidRPr="00DB6870" w:rsidRDefault="001840BE" w:rsidP="001840B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840BE" w:rsidRPr="002D45D1" w:rsidRDefault="001840BE" w:rsidP="001840B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840BE" w:rsidRPr="002D45D1" w:rsidRDefault="001840BE" w:rsidP="001840B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ДВАДЦЯТЬ СЬОМА  </w:t>
      </w:r>
      <w:r w:rsidRPr="002D45D1">
        <w:rPr>
          <w:b/>
          <w:sz w:val="28"/>
          <w:szCs w:val="28"/>
        </w:rPr>
        <w:t xml:space="preserve">СЕСІЯ  </w:t>
      </w:r>
      <w:r>
        <w:rPr>
          <w:b/>
          <w:sz w:val="28"/>
          <w:szCs w:val="28"/>
        </w:rPr>
        <w:t xml:space="preserve">ВОСЬМОГО </w:t>
      </w:r>
      <w:r w:rsidRPr="002D45D1">
        <w:rPr>
          <w:b/>
          <w:sz w:val="28"/>
          <w:szCs w:val="28"/>
        </w:rPr>
        <w:t xml:space="preserve"> СКЛИКАННЯ</w:t>
      </w:r>
    </w:p>
    <w:p w:rsidR="001840BE" w:rsidRDefault="001840BE" w:rsidP="001840BE">
      <w:pPr>
        <w:jc w:val="both"/>
        <w:rPr>
          <w:b/>
          <w:bCs/>
        </w:rPr>
      </w:pPr>
    </w:p>
    <w:p w:rsidR="001840BE" w:rsidRDefault="001840BE" w:rsidP="001840BE">
      <w:pPr>
        <w:pStyle w:val="1"/>
        <w:rPr>
          <w:b/>
        </w:rPr>
      </w:pPr>
    </w:p>
    <w:p w:rsidR="001840BE" w:rsidRDefault="001840BE" w:rsidP="001840B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840BE" w:rsidRDefault="001840BE" w:rsidP="001840BE"/>
    <w:p w:rsidR="001840BE" w:rsidRPr="00D457B1" w:rsidRDefault="001840BE" w:rsidP="001840BE"/>
    <w:p w:rsidR="001840BE" w:rsidRPr="00E47F7B" w:rsidRDefault="001840BE" w:rsidP="001840BE">
      <w:pPr>
        <w:pStyle w:val="1"/>
        <w:rPr>
          <w:b/>
          <w:sz w:val="28"/>
        </w:rPr>
      </w:pPr>
      <w:r>
        <w:rPr>
          <w:b/>
          <w:sz w:val="28"/>
        </w:rPr>
        <w:t xml:space="preserve">27.01.2022                  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№            </w:t>
      </w:r>
      <w:r w:rsidRPr="00E47F7B">
        <w:rPr>
          <w:b/>
          <w:sz w:val="28"/>
        </w:rPr>
        <w:t>-</w:t>
      </w:r>
      <w:r>
        <w:rPr>
          <w:b/>
          <w:sz w:val="28"/>
        </w:rPr>
        <w:t>27</w:t>
      </w:r>
      <w:r w:rsidRPr="00E47F7B">
        <w:rPr>
          <w:b/>
          <w:sz w:val="28"/>
        </w:rPr>
        <w:t>–</w:t>
      </w:r>
      <w:r w:rsidRPr="00E47F7B">
        <w:rPr>
          <w:b/>
          <w:sz w:val="28"/>
          <w:lang w:val="en-US"/>
        </w:rPr>
        <w:t>V</w:t>
      </w:r>
      <w:r w:rsidRPr="00E47F7B">
        <w:rPr>
          <w:b/>
          <w:sz w:val="28"/>
        </w:rPr>
        <w:t>ІІ</w:t>
      </w:r>
      <w:r>
        <w:rPr>
          <w:b/>
          <w:sz w:val="28"/>
        </w:rPr>
        <w:t>І</w:t>
      </w:r>
    </w:p>
    <w:p w:rsidR="001840BE" w:rsidRDefault="001840BE" w:rsidP="001840BE">
      <w:pPr>
        <w:pStyle w:val="1"/>
        <w:rPr>
          <w:sz w:val="28"/>
          <w:szCs w:val="28"/>
        </w:rPr>
      </w:pPr>
    </w:p>
    <w:p w:rsidR="001840BE" w:rsidRDefault="001840BE" w:rsidP="001840BE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календарного плану роботи</w:t>
      </w:r>
    </w:p>
    <w:p w:rsidR="001840BE" w:rsidRPr="00EB0FE5" w:rsidRDefault="001840BE" w:rsidP="001840BE">
      <w:pPr>
        <w:rPr>
          <w:b/>
          <w:sz w:val="28"/>
          <w:szCs w:val="28"/>
        </w:rPr>
      </w:pPr>
      <w:r w:rsidRPr="00EB0FE5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>ч</w:t>
      </w:r>
      <w:r w:rsidRPr="00EB0FE5">
        <w:rPr>
          <w:b/>
          <w:sz w:val="28"/>
          <w:szCs w:val="28"/>
        </w:rPr>
        <w:t xml:space="preserve">анської </w:t>
      </w: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І</w:t>
      </w:r>
      <w:r w:rsidRPr="00EB0FE5">
        <w:rPr>
          <w:b/>
          <w:sz w:val="28"/>
          <w:szCs w:val="28"/>
        </w:rPr>
        <w:t xml:space="preserve"> скликання</w:t>
      </w:r>
    </w:p>
    <w:p w:rsidR="001840BE" w:rsidRPr="00EB0FE5" w:rsidRDefault="001840BE" w:rsidP="001840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 2022 рік</w:t>
      </w:r>
    </w:p>
    <w:p w:rsidR="001840BE" w:rsidRPr="0082765F" w:rsidRDefault="001840BE" w:rsidP="001840BE">
      <w:pPr>
        <w:pStyle w:val="1"/>
        <w:jc w:val="both"/>
        <w:rPr>
          <w:sz w:val="28"/>
          <w:szCs w:val="28"/>
        </w:rPr>
      </w:pPr>
    </w:p>
    <w:p w:rsidR="001840BE" w:rsidRPr="0082765F" w:rsidRDefault="001840BE" w:rsidP="001840BE">
      <w:pPr>
        <w:pStyle w:val="1"/>
        <w:jc w:val="both"/>
        <w:rPr>
          <w:b/>
          <w:bCs/>
          <w:sz w:val="28"/>
          <w:szCs w:val="28"/>
        </w:rPr>
      </w:pPr>
    </w:p>
    <w:p w:rsidR="001840BE" w:rsidRPr="0082765F" w:rsidRDefault="001840BE" w:rsidP="001840BE">
      <w:pPr>
        <w:pStyle w:val="1"/>
        <w:jc w:val="both"/>
        <w:rPr>
          <w:sz w:val="28"/>
          <w:szCs w:val="28"/>
        </w:rPr>
      </w:pPr>
    </w:p>
    <w:p w:rsidR="001840BE" w:rsidRPr="0082765F" w:rsidRDefault="00CB6191" w:rsidP="001840BE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840BE" w:rsidRPr="0082765F">
        <w:rPr>
          <w:sz w:val="28"/>
          <w:szCs w:val="28"/>
        </w:rPr>
        <w:t xml:space="preserve">еруючись </w:t>
      </w:r>
      <w:r w:rsidR="001840BE">
        <w:rPr>
          <w:sz w:val="28"/>
          <w:szCs w:val="28"/>
        </w:rPr>
        <w:t>ст.26 п.7 ч.1, Закону України</w:t>
      </w:r>
      <w:r w:rsidR="001840BE" w:rsidRPr="0082765F">
        <w:rPr>
          <w:sz w:val="28"/>
          <w:szCs w:val="28"/>
        </w:rPr>
        <w:t xml:space="preserve"> «Про місцеве самоврядування в Україні», міська рада</w:t>
      </w:r>
    </w:p>
    <w:p w:rsidR="001840BE" w:rsidRPr="0082765F" w:rsidRDefault="001840BE" w:rsidP="001840BE">
      <w:pPr>
        <w:pStyle w:val="1"/>
        <w:spacing w:line="360" w:lineRule="auto"/>
        <w:jc w:val="both"/>
        <w:rPr>
          <w:sz w:val="28"/>
          <w:szCs w:val="28"/>
        </w:rPr>
      </w:pPr>
    </w:p>
    <w:p w:rsidR="001840BE" w:rsidRPr="005E74DF" w:rsidRDefault="001840BE" w:rsidP="001840BE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5E74DF">
        <w:rPr>
          <w:b/>
          <w:bCs/>
          <w:sz w:val="28"/>
          <w:szCs w:val="28"/>
        </w:rPr>
        <w:t>ВИРІШИЛА:</w:t>
      </w:r>
    </w:p>
    <w:p w:rsidR="001840BE" w:rsidRPr="003D431F" w:rsidRDefault="001840BE" w:rsidP="001840BE"/>
    <w:p w:rsidR="001840BE" w:rsidRDefault="001840BE" w:rsidP="001840BE">
      <w:pPr>
        <w:pStyle w:val="1"/>
        <w:numPr>
          <w:ilvl w:val="0"/>
          <w:numId w:val="1"/>
        </w:numPr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Затвердити календарний план роботи Бучанської міської ради VІII скликання на 2022 рік</w:t>
      </w:r>
      <w:r w:rsidRPr="0082765F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</w:rPr>
        <w:t>ється).</w:t>
      </w:r>
    </w:p>
    <w:p w:rsidR="001840BE" w:rsidRPr="00EB0FE5" w:rsidRDefault="001840BE" w:rsidP="001840BE">
      <w:pPr>
        <w:pStyle w:val="a3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 w:rsidRPr="00EB0FE5">
        <w:rPr>
          <w:sz w:val="28"/>
          <w:szCs w:val="28"/>
        </w:rPr>
        <w:t xml:space="preserve">Контроль за виконанням даного рішення покласти на секретаря ради, </w:t>
      </w:r>
      <w:proofErr w:type="spellStart"/>
      <w:r>
        <w:rPr>
          <w:sz w:val="28"/>
          <w:szCs w:val="28"/>
        </w:rPr>
        <w:t>Шаправського</w:t>
      </w:r>
      <w:proofErr w:type="spellEnd"/>
      <w:r>
        <w:rPr>
          <w:sz w:val="28"/>
          <w:szCs w:val="28"/>
        </w:rPr>
        <w:t xml:space="preserve"> Тараса Олександровича.</w:t>
      </w:r>
    </w:p>
    <w:p w:rsidR="001840BE" w:rsidRPr="00EB0FE5" w:rsidRDefault="001840BE" w:rsidP="001840BE">
      <w:pPr>
        <w:pStyle w:val="1"/>
        <w:spacing w:line="360" w:lineRule="auto"/>
        <w:jc w:val="both"/>
        <w:rPr>
          <w:sz w:val="28"/>
          <w:szCs w:val="28"/>
        </w:rPr>
      </w:pPr>
    </w:p>
    <w:p w:rsidR="001840BE" w:rsidRPr="0082765F" w:rsidRDefault="001840BE" w:rsidP="001840BE">
      <w:pPr>
        <w:pStyle w:val="1"/>
        <w:jc w:val="both"/>
        <w:rPr>
          <w:sz w:val="28"/>
          <w:szCs w:val="28"/>
        </w:rPr>
      </w:pPr>
    </w:p>
    <w:p w:rsidR="001840BE" w:rsidRDefault="001840BE" w:rsidP="001840BE">
      <w:pPr>
        <w:pStyle w:val="1"/>
        <w:jc w:val="both"/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Анатолій ФЕДОРУК</w:t>
      </w:r>
    </w:p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>
      <w:pPr>
        <w:ind w:left="4248" w:firstLine="708"/>
        <w:jc w:val="both"/>
        <w:rPr>
          <w:b/>
        </w:rPr>
      </w:pPr>
    </w:p>
    <w:p w:rsidR="001840BE" w:rsidRDefault="001840BE" w:rsidP="001840BE">
      <w:pPr>
        <w:ind w:left="4248" w:firstLine="708"/>
        <w:jc w:val="both"/>
        <w:rPr>
          <w:b/>
        </w:rPr>
      </w:pPr>
      <w:r>
        <w:rPr>
          <w:b/>
        </w:rPr>
        <w:tab/>
      </w:r>
    </w:p>
    <w:p w:rsidR="00CB6191" w:rsidRDefault="001840BE" w:rsidP="001840BE">
      <w:pPr>
        <w:ind w:left="4248" w:firstLine="708"/>
        <w:rPr>
          <w:b/>
        </w:rPr>
      </w:pPr>
      <w:r>
        <w:rPr>
          <w:b/>
        </w:rPr>
        <w:tab/>
      </w:r>
    </w:p>
    <w:p w:rsidR="001840BE" w:rsidRDefault="001840BE" w:rsidP="001840BE">
      <w:pPr>
        <w:ind w:left="4248" w:firstLine="708"/>
        <w:rPr>
          <w:b/>
        </w:rPr>
      </w:pPr>
      <w:r>
        <w:rPr>
          <w:b/>
        </w:rPr>
        <w:tab/>
      </w:r>
    </w:p>
    <w:p w:rsidR="001840BE" w:rsidRDefault="001840BE" w:rsidP="001840BE">
      <w:pPr>
        <w:ind w:left="4248" w:firstLine="708"/>
        <w:rPr>
          <w:b/>
        </w:rPr>
      </w:pPr>
      <w:r>
        <w:rPr>
          <w:b/>
        </w:rPr>
        <w:tab/>
        <w:t xml:space="preserve">                </w:t>
      </w:r>
    </w:p>
    <w:p w:rsidR="001840BE" w:rsidRDefault="001840BE" w:rsidP="001840BE">
      <w:pPr>
        <w:ind w:left="4248" w:firstLine="708"/>
        <w:jc w:val="both"/>
        <w:rPr>
          <w:b/>
        </w:rPr>
      </w:pPr>
      <w:r>
        <w:rPr>
          <w:b/>
        </w:rPr>
        <w:lastRenderedPageBreak/>
        <w:t xml:space="preserve">                 Додаток </w:t>
      </w:r>
    </w:p>
    <w:p w:rsidR="001840BE" w:rsidRPr="005C2A51" w:rsidRDefault="001840BE" w:rsidP="001840BE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  <w:t xml:space="preserve">     до рішення №        -27-</w:t>
      </w:r>
      <w:r>
        <w:rPr>
          <w:b/>
          <w:lang w:val="en-US"/>
        </w:rPr>
        <w:t>VII</w:t>
      </w:r>
      <w:r>
        <w:rPr>
          <w:b/>
        </w:rPr>
        <w:t>І</w:t>
      </w:r>
    </w:p>
    <w:p w:rsidR="001840BE" w:rsidRDefault="001840BE" w:rsidP="001840BE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 xml:space="preserve">                сесії Бучанської міської ради</w:t>
      </w:r>
    </w:p>
    <w:p w:rsidR="001840BE" w:rsidRDefault="001840BE" w:rsidP="001840BE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  <w:t xml:space="preserve">    від 27.01.2022р.</w:t>
      </w:r>
    </w:p>
    <w:p w:rsidR="001840BE" w:rsidRDefault="001840BE" w:rsidP="001840BE">
      <w:pPr>
        <w:jc w:val="center"/>
        <w:rPr>
          <w:b/>
        </w:rPr>
      </w:pPr>
    </w:p>
    <w:p w:rsidR="001840BE" w:rsidRDefault="001840BE" w:rsidP="001840BE">
      <w:pPr>
        <w:jc w:val="center"/>
        <w:rPr>
          <w:b/>
        </w:rPr>
      </w:pPr>
      <w:r>
        <w:rPr>
          <w:b/>
        </w:rPr>
        <w:t>Календарний план</w:t>
      </w:r>
    </w:p>
    <w:p w:rsidR="001840BE" w:rsidRDefault="001840BE" w:rsidP="001840BE">
      <w:pPr>
        <w:jc w:val="center"/>
        <w:rPr>
          <w:b/>
        </w:rPr>
      </w:pPr>
      <w:r>
        <w:rPr>
          <w:b/>
        </w:rPr>
        <w:t xml:space="preserve">роботи Бучанської міської ради </w:t>
      </w:r>
      <w:r>
        <w:rPr>
          <w:b/>
          <w:lang w:val="en-US"/>
        </w:rPr>
        <w:t>VII</w:t>
      </w:r>
      <w:r>
        <w:rPr>
          <w:b/>
        </w:rPr>
        <w:t>І скликання на 2022 рік</w:t>
      </w:r>
    </w:p>
    <w:p w:rsidR="001840BE" w:rsidRDefault="001840BE" w:rsidP="001840BE">
      <w:pPr>
        <w:jc w:val="center"/>
        <w:rPr>
          <w:b/>
        </w:rPr>
      </w:pPr>
    </w:p>
    <w:p w:rsidR="001840BE" w:rsidRDefault="001840BE" w:rsidP="001840BE">
      <w:pPr>
        <w:jc w:val="center"/>
        <w:rPr>
          <w:b/>
        </w:rPr>
      </w:pPr>
    </w:p>
    <w:p w:rsidR="001840BE" w:rsidRPr="009B7872" w:rsidRDefault="001840BE" w:rsidP="001840BE">
      <w:pPr>
        <w:jc w:val="center"/>
        <w:rPr>
          <w:b/>
        </w:rPr>
      </w:pPr>
      <w:r>
        <w:rPr>
          <w:b/>
        </w:rPr>
        <w:t>СІЧЕНЬ</w:t>
      </w:r>
    </w:p>
    <w:p w:rsidR="001840BE" w:rsidRDefault="001840BE" w:rsidP="001840BE"/>
    <w:p w:rsidR="001840BE" w:rsidRDefault="001840BE" w:rsidP="00FE5FD0">
      <w:pPr>
        <w:pStyle w:val="a3"/>
        <w:numPr>
          <w:ilvl w:val="0"/>
          <w:numId w:val="14"/>
        </w:numPr>
        <w:jc w:val="both"/>
      </w:pPr>
      <w:r>
        <w:t xml:space="preserve">Про затвердження календарного плану роботи Бучанської міської ради </w:t>
      </w:r>
      <w:r w:rsidRPr="00F62D97">
        <w:rPr>
          <w:lang w:val="en-US"/>
        </w:rPr>
        <w:t>VII</w:t>
      </w:r>
      <w:r w:rsidRPr="00F62D97">
        <w:t>І скликання</w:t>
      </w:r>
      <w:r>
        <w:rPr>
          <w:b/>
        </w:rPr>
        <w:t xml:space="preserve"> </w:t>
      </w:r>
      <w:r>
        <w:t>на 2022 рік</w:t>
      </w:r>
    </w:p>
    <w:p w:rsidR="00F22477" w:rsidRDefault="00F22477" w:rsidP="00F22477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45624A">
        <w:rPr>
          <w:b/>
        </w:rPr>
        <w:t>Відповідальний:</w:t>
      </w:r>
      <w:r>
        <w:t xml:space="preserve"> Федорук Л.П., голова </w:t>
      </w:r>
      <w:r w:rsidRPr="00353EEC">
        <w:rPr>
          <w:rStyle w:val="21"/>
          <w:rFonts w:eastAsia="Microsoft Sans Serif"/>
          <w:b w:val="0"/>
          <w:sz w:val="24"/>
          <w:szCs w:val="24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</w:p>
    <w:p w:rsidR="00F22477" w:rsidRDefault="00F22477" w:rsidP="00F22477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22477" w:rsidRPr="0045624A" w:rsidRDefault="00F22477" w:rsidP="00F22477">
      <w:pPr>
        <w:ind w:left="4248"/>
        <w:jc w:val="both"/>
        <w:rPr>
          <w:b/>
        </w:rPr>
      </w:pPr>
      <w:r w:rsidRPr="003B5376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F22477" w:rsidRDefault="00F22477" w:rsidP="00F22477">
      <w:pPr>
        <w:pStyle w:val="a3"/>
        <w:ind w:left="360"/>
        <w:jc w:val="both"/>
      </w:pPr>
      <w:r>
        <w:t xml:space="preserve">                                        </w:t>
      </w:r>
    </w:p>
    <w:p w:rsidR="00F22477" w:rsidRDefault="00F22477" w:rsidP="00F22477">
      <w:pPr>
        <w:pStyle w:val="a3"/>
        <w:numPr>
          <w:ilvl w:val="0"/>
          <w:numId w:val="14"/>
        </w:numPr>
        <w:tabs>
          <w:tab w:val="left" w:pos="567"/>
        </w:tabs>
        <w:jc w:val="both"/>
      </w:pPr>
      <w:r>
        <w:t>Про підсумки розгляду звернень громадян, що надійшли до Бучанської міської ради у 2021 році</w:t>
      </w:r>
      <w:r>
        <w:tab/>
      </w:r>
      <w:r>
        <w:tab/>
      </w:r>
      <w:r>
        <w:tab/>
      </w:r>
      <w:r>
        <w:tab/>
      </w:r>
    </w:p>
    <w:p w:rsidR="00F22477" w:rsidRDefault="00F22477" w:rsidP="00F22477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660993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F22477" w:rsidRDefault="00F22477" w:rsidP="00F22477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22477" w:rsidRDefault="00F22477" w:rsidP="00F22477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CB6191" w:rsidRPr="00F22477" w:rsidRDefault="00CB6191" w:rsidP="00F22477">
      <w:pPr>
        <w:jc w:val="both"/>
        <w:rPr>
          <w:rFonts w:eastAsia="Microsoft Sans Serif"/>
          <w:bCs/>
          <w:color w:val="000000"/>
          <w:lang w:eastAsia="uk-UA" w:bidi="uk-UA"/>
        </w:rPr>
      </w:pPr>
    </w:p>
    <w:p w:rsidR="00FE5FD0" w:rsidRDefault="001840BE" w:rsidP="00FE5FD0">
      <w:pPr>
        <w:pStyle w:val="a3"/>
        <w:numPr>
          <w:ilvl w:val="0"/>
          <w:numId w:val="14"/>
        </w:numPr>
        <w:jc w:val="both"/>
      </w:pPr>
      <w:r>
        <w:t>Про стан законності, боротьби із злочинніст</w:t>
      </w:r>
      <w:r w:rsidR="00F22477">
        <w:t>ю, охорони громадського порядку та</w:t>
      </w:r>
      <w:r>
        <w:t xml:space="preserve"> результати діяльності </w:t>
      </w:r>
      <w:r w:rsidRPr="001169F9">
        <w:rPr>
          <w:szCs w:val="28"/>
        </w:rPr>
        <w:t xml:space="preserve">на території </w:t>
      </w:r>
      <w:r w:rsidR="00F22477">
        <w:rPr>
          <w:szCs w:val="28"/>
        </w:rPr>
        <w:t xml:space="preserve">Бучанської міської територіальної громади </w:t>
      </w:r>
      <w:bookmarkStart w:id="0" w:name="_GoBack"/>
      <w:bookmarkEnd w:id="0"/>
      <w:r w:rsidR="00FE5FD0">
        <w:rPr>
          <w:rFonts w:eastAsia="Calibri"/>
          <w:lang w:eastAsia="en-US"/>
        </w:rPr>
        <w:t>відділ</w:t>
      </w:r>
      <w:r w:rsidR="00F22477">
        <w:rPr>
          <w:rFonts w:eastAsia="Calibri"/>
          <w:lang w:eastAsia="en-US"/>
        </w:rPr>
        <w:t>енням</w:t>
      </w:r>
      <w:r w:rsidR="00FE5FD0">
        <w:rPr>
          <w:rFonts w:eastAsia="Calibri"/>
          <w:lang w:eastAsia="en-US"/>
        </w:rPr>
        <w:t xml:space="preserve"> поліції №1 Бучанського районного управління поліції </w:t>
      </w:r>
      <w:r w:rsidRPr="001169F9">
        <w:rPr>
          <w:rFonts w:eastAsia="Calibri"/>
          <w:lang w:eastAsia="en-US"/>
        </w:rPr>
        <w:t>ГУ НП в Київській області</w:t>
      </w:r>
      <w:r>
        <w:tab/>
      </w:r>
    </w:p>
    <w:p w:rsidR="001840BE" w:rsidRDefault="001840BE" w:rsidP="00FE5FD0">
      <w:pPr>
        <w:pStyle w:val="a3"/>
        <w:ind w:left="360"/>
        <w:jc w:val="both"/>
      </w:pPr>
      <w:r>
        <w:tab/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45624A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Default="001840BE" w:rsidP="00FE5FD0">
      <w:pPr>
        <w:pStyle w:val="a3"/>
        <w:ind w:left="4248"/>
        <w:jc w:val="both"/>
        <w:rPr>
          <w:b/>
        </w:rPr>
      </w:pP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FE5FD0" w:rsidRDefault="00FE5FD0" w:rsidP="00FE5FD0">
      <w:pPr>
        <w:pStyle w:val="a3"/>
        <w:ind w:left="4248"/>
        <w:jc w:val="both"/>
        <w:rPr>
          <w:b/>
        </w:rPr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 w:rsidRPr="008764CB">
        <w:rPr>
          <w:b/>
        </w:rPr>
        <w:t>ЛЮТИЙ</w:t>
      </w:r>
    </w:p>
    <w:p w:rsidR="001840BE" w:rsidRDefault="001840BE" w:rsidP="00FE5FD0">
      <w:pPr>
        <w:jc w:val="both"/>
      </w:pPr>
    </w:p>
    <w:p w:rsidR="001840BE" w:rsidRPr="001840BE" w:rsidRDefault="001840BE" w:rsidP="00FE5FD0">
      <w:pPr>
        <w:pStyle w:val="a3"/>
        <w:numPr>
          <w:ilvl w:val="0"/>
          <w:numId w:val="4"/>
        </w:numPr>
        <w:ind w:left="360"/>
        <w:jc w:val="both"/>
      </w:pPr>
      <w:r>
        <w:t>Про затвердження звіту про виконання місцевого бюджету Бучанської міської територіальної громади за 2021 рік</w:t>
      </w:r>
    </w:p>
    <w:p w:rsidR="001840BE" w:rsidRPr="001840BE" w:rsidRDefault="001840BE" w:rsidP="00FE5FD0">
      <w:pPr>
        <w:pStyle w:val="a3"/>
        <w:ind w:left="360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lastRenderedPageBreak/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FE5FD0" w:rsidRPr="0045624A" w:rsidRDefault="00FE5FD0" w:rsidP="00FE5FD0">
      <w:pPr>
        <w:ind w:left="4248"/>
        <w:jc w:val="both"/>
        <w:rPr>
          <w:b/>
        </w:rPr>
      </w:pPr>
    </w:p>
    <w:p w:rsidR="001840BE" w:rsidRPr="00BC378F" w:rsidRDefault="001840BE" w:rsidP="00FE5FD0">
      <w:pPr>
        <w:ind w:left="4248"/>
        <w:jc w:val="both"/>
      </w:pPr>
      <w:r w:rsidRPr="003B537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FE5FD0">
      <w:pPr>
        <w:jc w:val="both"/>
      </w:pPr>
    </w:p>
    <w:p w:rsidR="001840BE" w:rsidRDefault="001840BE" w:rsidP="00FE5FD0">
      <w:pPr>
        <w:pStyle w:val="a3"/>
        <w:numPr>
          <w:ilvl w:val="0"/>
          <w:numId w:val="4"/>
        </w:numPr>
        <w:ind w:left="360"/>
        <w:jc w:val="both"/>
      </w:pPr>
      <w:r>
        <w:t xml:space="preserve">Про фінансування місцевих програм Бучанської міської територіальної громади за </w:t>
      </w:r>
    </w:p>
    <w:p w:rsidR="001840BE" w:rsidRPr="00BC378F" w:rsidRDefault="001840BE" w:rsidP="00FE5FD0">
      <w:pPr>
        <w:pStyle w:val="a3"/>
        <w:ind w:left="360"/>
        <w:jc w:val="both"/>
      </w:pPr>
      <w:r>
        <w:t>2021 рік</w:t>
      </w:r>
    </w:p>
    <w:p w:rsidR="001840BE" w:rsidRPr="006B27CE" w:rsidRDefault="001840BE" w:rsidP="00FE5FD0">
      <w:pPr>
        <w:ind w:left="4248"/>
        <w:jc w:val="both"/>
        <w:rPr>
          <w:b/>
        </w:rPr>
      </w:pPr>
      <w:r w:rsidRPr="003B5376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1840BE" w:rsidRPr="009270FF" w:rsidRDefault="001840BE" w:rsidP="00FE5FD0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3B537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FE5FD0">
      <w:pPr>
        <w:jc w:val="both"/>
      </w:pPr>
    </w:p>
    <w:p w:rsidR="00F22477" w:rsidRDefault="001840BE" w:rsidP="00F22477">
      <w:pPr>
        <w:pStyle w:val="a3"/>
        <w:numPr>
          <w:ilvl w:val="0"/>
          <w:numId w:val="4"/>
        </w:numPr>
        <w:jc w:val="both"/>
      </w:pPr>
      <w:r>
        <w:t xml:space="preserve">Про виконання Програми соціально-економічного та культурного розвитку Бучанської </w:t>
      </w:r>
      <w:r w:rsidR="00FE5FD0">
        <w:t xml:space="preserve">міської </w:t>
      </w:r>
      <w:r>
        <w:t>територіальної громади за 2021 рік</w:t>
      </w:r>
    </w:p>
    <w:p w:rsidR="001840BE" w:rsidRPr="00873DE2" w:rsidRDefault="001840BE" w:rsidP="00FE5FD0">
      <w:pPr>
        <w:pStyle w:val="a3"/>
        <w:ind w:left="360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FE5FD0" w:rsidRDefault="00FE5FD0" w:rsidP="00FE5FD0">
      <w:pPr>
        <w:ind w:left="4248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1840BE" w:rsidRDefault="001840BE" w:rsidP="00FE5FD0">
      <w:pPr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442FBC" w:rsidP="00FE5FD0">
      <w:pPr>
        <w:pStyle w:val="a3"/>
        <w:numPr>
          <w:ilvl w:val="0"/>
          <w:numId w:val="4"/>
        </w:numPr>
        <w:ind w:left="284" w:firstLine="76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rStyle w:val="21"/>
          <w:rFonts w:eastAsia="Microsoft Sans Serif"/>
          <w:b w:val="0"/>
          <w:sz w:val="24"/>
          <w:szCs w:val="24"/>
        </w:rPr>
        <w:t xml:space="preserve">Про заслуховування інформації щодо стану захисних споруд цивільного захисту населення на території Бучанської міської територіальної громади </w:t>
      </w:r>
    </w:p>
    <w:p w:rsidR="00442FBC" w:rsidRPr="001840BE" w:rsidRDefault="00442FBC" w:rsidP="00FE5FD0">
      <w:pPr>
        <w:pStyle w:val="a3"/>
        <w:ind w:left="36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442FBC" w:rsidRPr="00577C04" w:rsidRDefault="00442FBC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>
        <w:rPr>
          <w:b/>
        </w:rPr>
        <w:t>БЕРЕЗЕНЬ</w:t>
      </w:r>
    </w:p>
    <w:p w:rsidR="001840BE" w:rsidRPr="00873DE2" w:rsidRDefault="001840BE" w:rsidP="00FE5FD0">
      <w:pPr>
        <w:pStyle w:val="a3"/>
        <w:ind w:left="360"/>
        <w:jc w:val="both"/>
      </w:pPr>
    </w:p>
    <w:p w:rsidR="00442FBC" w:rsidRDefault="001840BE" w:rsidP="00FE5FD0">
      <w:pPr>
        <w:pStyle w:val="a3"/>
        <w:numPr>
          <w:ilvl w:val="0"/>
          <w:numId w:val="5"/>
        </w:numPr>
        <w:jc w:val="both"/>
      </w:pPr>
      <w:r w:rsidRPr="002B328E">
        <w:t xml:space="preserve">Про стан </w:t>
      </w:r>
      <w:proofErr w:type="spellStart"/>
      <w:r w:rsidRPr="002B328E">
        <w:t>водоканалізаційного</w:t>
      </w:r>
      <w:proofErr w:type="spellEnd"/>
      <w:r w:rsidRPr="002B328E">
        <w:t xml:space="preserve"> господарства  </w:t>
      </w:r>
      <w:r w:rsidR="00442FBC">
        <w:t>Бучанської міської територіальної громади</w:t>
      </w:r>
    </w:p>
    <w:p w:rsidR="001840BE" w:rsidRPr="00873DE2" w:rsidRDefault="001840BE" w:rsidP="00FE5FD0">
      <w:pPr>
        <w:pStyle w:val="a3"/>
        <w:ind w:left="360"/>
        <w:jc w:val="both"/>
      </w:pPr>
      <w:r>
        <w:t xml:space="preserve"> </w:t>
      </w: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660993">
        <w:rPr>
          <w:b/>
        </w:rPr>
        <w:t>Відповідальний:</w:t>
      </w:r>
      <w:r>
        <w:t xml:space="preserve"> </w:t>
      </w:r>
      <w:proofErr w:type="spellStart"/>
      <w:r w:rsidRPr="002C4E9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2C4E9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313DD">
        <w:rPr>
          <w:rStyle w:val="21"/>
          <w:rFonts w:eastAsia="Microsoft Sans Serif"/>
          <w:sz w:val="24"/>
          <w:szCs w:val="24"/>
        </w:rPr>
        <w:t xml:space="preserve"> </w:t>
      </w:r>
      <w:r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FE5FD0" w:rsidRPr="006B27CE" w:rsidRDefault="00FE5FD0" w:rsidP="00FE5FD0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FE5FD0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1840BE" w:rsidRDefault="001840BE" w:rsidP="00FE5FD0">
      <w:pPr>
        <w:ind w:left="3540"/>
        <w:jc w:val="both"/>
      </w:pPr>
    </w:p>
    <w:p w:rsidR="001840BE" w:rsidRDefault="001840BE" w:rsidP="00FE5FD0">
      <w:pPr>
        <w:pStyle w:val="a3"/>
        <w:numPr>
          <w:ilvl w:val="0"/>
          <w:numId w:val="5"/>
        </w:numPr>
        <w:jc w:val="both"/>
      </w:pPr>
      <w:r>
        <w:t xml:space="preserve">Про роботу відділу освіти Бучанської міської ради щодо виконання </w:t>
      </w:r>
      <w:r w:rsidRPr="00240A76">
        <w:t xml:space="preserve">Програми розвитку та функціонування системи освіти </w:t>
      </w:r>
      <w:r>
        <w:t xml:space="preserve">Бучанської міської </w:t>
      </w:r>
      <w:r w:rsidR="00442FBC">
        <w:t>територіальної громади за 2021 рік</w:t>
      </w:r>
      <w:r>
        <w:tab/>
      </w:r>
      <w:r>
        <w:tab/>
      </w:r>
      <w:r>
        <w:tab/>
      </w:r>
      <w:r>
        <w:tab/>
      </w:r>
      <w:r>
        <w:tab/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</w:t>
      </w:r>
      <w:r w:rsidRPr="00B05F30">
        <w:rPr>
          <w:rStyle w:val="21"/>
          <w:rFonts w:eastAsia="Microsoft Sans Serif"/>
          <w:b w:val="0"/>
          <w:sz w:val="24"/>
          <w:szCs w:val="24"/>
        </w:rPr>
        <w:t>цивільного захисту населення та надзвичайних ситуацій</w:t>
      </w:r>
    </w:p>
    <w:p w:rsidR="00FE5FD0" w:rsidRPr="00B05F30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1840BE" w:rsidRPr="00F734F8" w:rsidRDefault="001840BE" w:rsidP="00FE5FD0">
      <w:pPr>
        <w:ind w:left="3540"/>
        <w:jc w:val="both"/>
        <w:rPr>
          <w:b/>
        </w:rPr>
      </w:pPr>
    </w:p>
    <w:p w:rsidR="001840BE" w:rsidRDefault="001840BE" w:rsidP="00FE5FD0">
      <w:pPr>
        <w:pStyle w:val="a3"/>
        <w:numPr>
          <w:ilvl w:val="0"/>
          <w:numId w:val="5"/>
        </w:numPr>
        <w:jc w:val="both"/>
      </w:pPr>
      <w:r w:rsidRPr="002B328E">
        <w:t>Про роботу</w:t>
      </w:r>
      <w:r>
        <w:t xml:space="preserve"> приміського та місцевого пасажирського автотранспорту, облаштування зупинок та стан автодорожнього покриття в Бучанській міській територіальній громаді</w:t>
      </w:r>
    </w:p>
    <w:p w:rsidR="00FE5FD0" w:rsidRDefault="00FE5FD0" w:rsidP="00FE5FD0">
      <w:pPr>
        <w:pStyle w:val="a3"/>
        <w:ind w:left="360"/>
        <w:jc w:val="both"/>
      </w:pPr>
    </w:p>
    <w:p w:rsidR="001840BE" w:rsidRPr="006B27CE" w:rsidRDefault="001840BE" w:rsidP="00FE5FD0">
      <w:pPr>
        <w:pStyle w:val="a3"/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E05755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</w:t>
      </w:r>
      <w:r>
        <w:rPr>
          <w:rStyle w:val="21"/>
          <w:rFonts w:eastAsia="Microsoft Sans Serif"/>
          <w:b w:val="0"/>
          <w:sz w:val="24"/>
          <w:szCs w:val="24"/>
        </w:rPr>
        <w:t>в’язку, торгівлі та сфери послуг</w:t>
      </w:r>
      <w:r>
        <w:tab/>
      </w:r>
    </w:p>
    <w:p w:rsidR="001840BE" w:rsidRPr="00577C04" w:rsidRDefault="001840BE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Pr="00FA488A" w:rsidRDefault="001840BE" w:rsidP="00FE5FD0">
      <w:pPr>
        <w:jc w:val="both"/>
        <w:rPr>
          <w:b/>
        </w:rPr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>
        <w:rPr>
          <w:b/>
        </w:rPr>
        <w:t>КВІТЕНЬ</w:t>
      </w:r>
    </w:p>
    <w:p w:rsidR="001840BE" w:rsidRDefault="001840BE" w:rsidP="00FE5FD0">
      <w:pPr>
        <w:pStyle w:val="a3"/>
        <w:jc w:val="both"/>
        <w:rPr>
          <w:b/>
        </w:rPr>
      </w:pPr>
    </w:p>
    <w:p w:rsidR="001840BE" w:rsidRDefault="001840BE" w:rsidP="00FE5FD0">
      <w:pPr>
        <w:pStyle w:val="a3"/>
        <w:numPr>
          <w:ilvl w:val="0"/>
          <w:numId w:val="7"/>
        </w:numPr>
        <w:ind w:left="426" w:hanging="426"/>
        <w:jc w:val="both"/>
      </w:pPr>
      <w:r w:rsidRPr="002B328E">
        <w:t>Про роботу КП «</w:t>
      </w:r>
      <w:proofErr w:type="spellStart"/>
      <w:r w:rsidR="00442FBC">
        <w:t>Бучасервіс</w:t>
      </w:r>
      <w:proofErr w:type="spellEnd"/>
      <w:r w:rsidRPr="002B328E">
        <w:t>» щодо надання послуг у сфері житлово-комунального гос</w:t>
      </w:r>
      <w:r>
        <w:t>подарства, благоустрою міста та утримання в належному стані терито</w:t>
      </w:r>
      <w:r w:rsidR="00442FBC">
        <w:t>рій в Бучанській міській</w:t>
      </w:r>
      <w:r>
        <w:t xml:space="preserve"> територіальній громаді</w:t>
      </w:r>
    </w:p>
    <w:p w:rsidR="001840BE" w:rsidRPr="00B1614B" w:rsidRDefault="001840BE" w:rsidP="00FE5FD0">
      <w:pPr>
        <w:pStyle w:val="a3"/>
        <w:ind w:left="426"/>
        <w:jc w:val="both"/>
      </w:pPr>
    </w:p>
    <w:p w:rsidR="001840BE" w:rsidRPr="006B27CE" w:rsidRDefault="001840BE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 w:rsidRPr="002C4E9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2C4E9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313DD">
        <w:t xml:space="preserve">голова </w:t>
      </w:r>
      <w:r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313DD">
        <w:rPr>
          <w:rStyle w:val="21"/>
          <w:rFonts w:eastAsia="Microsoft Sans Serif"/>
          <w:sz w:val="24"/>
          <w:szCs w:val="24"/>
        </w:rPr>
        <w:t xml:space="preserve"> </w:t>
      </w:r>
      <w:r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1840BE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E05755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</w:t>
      </w:r>
      <w:r>
        <w:rPr>
          <w:rStyle w:val="21"/>
          <w:rFonts w:eastAsia="Microsoft Sans Serif"/>
          <w:b w:val="0"/>
          <w:sz w:val="24"/>
          <w:szCs w:val="24"/>
        </w:rPr>
        <w:t>в’язку, торгівлі та сфери послуг</w:t>
      </w:r>
    </w:p>
    <w:p w:rsidR="00FE5FD0" w:rsidRDefault="00FE5FD0" w:rsidP="00FE5FD0">
      <w:pPr>
        <w:pStyle w:val="a3"/>
        <w:ind w:left="4248"/>
        <w:jc w:val="both"/>
      </w:pPr>
    </w:p>
    <w:p w:rsidR="001840BE" w:rsidRDefault="001840BE" w:rsidP="00FE5FD0">
      <w:pPr>
        <w:pStyle w:val="a3"/>
        <w:numPr>
          <w:ilvl w:val="0"/>
          <w:numId w:val="7"/>
        </w:numPr>
        <w:ind w:left="426"/>
        <w:jc w:val="both"/>
      </w:pPr>
      <w:r>
        <w:t>Про роботу юридичного відділу щодо спрямування та координації правової роботи органів місцевого само</w:t>
      </w:r>
      <w:r w:rsidR="00442FBC">
        <w:t>врядування в Бучанській міській</w:t>
      </w:r>
      <w:r>
        <w:t xml:space="preserve"> територіальній громаді</w:t>
      </w:r>
    </w:p>
    <w:p w:rsidR="00FE5FD0" w:rsidRDefault="00FE5FD0" w:rsidP="00FE5FD0">
      <w:pPr>
        <w:pStyle w:val="a3"/>
        <w:ind w:left="426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Default="001840BE" w:rsidP="00FE5FD0">
      <w:pPr>
        <w:ind w:left="4248"/>
        <w:jc w:val="both"/>
      </w:pPr>
    </w:p>
    <w:p w:rsidR="00FE5FD0" w:rsidRPr="00577C04" w:rsidRDefault="00FE5FD0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FE5FD0" w:rsidRDefault="00FE5FD0" w:rsidP="00FE5FD0">
      <w:pPr>
        <w:ind w:left="4248"/>
        <w:jc w:val="both"/>
      </w:pPr>
    </w:p>
    <w:p w:rsidR="001840BE" w:rsidRDefault="001840BE" w:rsidP="00FE5FD0">
      <w:pPr>
        <w:pStyle w:val="a3"/>
        <w:numPr>
          <w:ilvl w:val="0"/>
          <w:numId w:val="16"/>
        </w:numPr>
        <w:tabs>
          <w:tab w:val="left" w:pos="567"/>
        </w:tabs>
        <w:jc w:val="both"/>
      </w:pPr>
      <w:r>
        <w:lastRenderedPageBreak/>
        <w:t xml:space="preserve">Про роботу </w:t>
      </w:r>
      <w:r w:rsidR="00FE5FD0">
        <w:t>комісій з питань здійснення підприємниць</w:t>
      </w:r>
      <w:r w:rsidR="006C7E9D">
        <w:t>кої діяльності</w:t>
      </w:r>
      <w:r w:rsidR="00FE5FD0">
        <w:t xml:space="preserve"> у сфері торгівлі та громадського харчування</w:t>
      </w:r>
      <w:r>
        <w:t xml:space="preserve"> </w:t>
      </w:r>
    </w:p>
    <w:p w:rsidR="001840BE" w:rsidRDefault="001840BE" w:rsidP="00FE5FD0">
      <w:pPr>
        <w:tabs>
          <w:tab w:val="left" w:pos="567"/>
        </w:tabs>
        <w:jc w:val="both"/>
      </w:pPr>
    </w:p>
    <w:p w:rsidR="001840BE" w:rsidRDefault="001840BE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015E77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E5FD0" w:rsidRDefault="00FE5FD0" w:rsidP="00FE5FD0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tabs>
          <w:tab w:val="left" w:pos="567"/>
        </w:tabs>
        <w:jc w:val="both"/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>
        <w:rPr>
          <w:b/>
        </w:rPr>
        <w:t>ТРАВЕНЬ</w:t>
      </w:r>
    </w:p>
    <w:p w:rsidR="001840BE" w:rsidRDefault="001840BE" w:rsidP="00FE5FD0">
      <w:pPr>
        <w:pStyle w:val="a3"/>
        <w:ind w:left="360"/>
        <w:jc w:val="both"/>
        <w:rPr>
          <w:b/>
        </w:rPr>
      </w:pPr>
    </w:p>
    <w:p w:rsidR="001840BE" w:rsidRPr="00AB493A" w:rsidRDefault="001840BE" w:rsidP="00FE5FD0">
      <w:pPr>
        <w:pStyle w:val="a3"/>
        <w:numPr>
          <w:ilvl w:val="0"/>
          <w:numId w:val="8"/>
        </w:numPr>
        <w:ind w:left="426"/>
        <w:jc w:val="both"/>
      </w:pPr>
      <w:r w:rsidRPr="002B328E">
        <w:t xml:space="preserve">Про роботу </w:t>
      </w:r>
      <w:r>
        <w:t>ПК</w:t>
      </w:r>
      <w:r w:rsidRPr="002B328E">
        <w:t>ПП «</w:t>
      </w:r>
      <w:proofErr w:type="spellStart"/>
      <w:r w:rsidRPr="002B328E">
        <w:t>Теплокомунсервіс</w:t>
      </w:r>
      <w:proofErr w:type="spellEnd"/>
      <w:r w:rsidRPr="002B328E">
        <w:t xml:space="preserve">», напрямки розвитку, модернізації щодо економії </w:t>
      </w:r>
      <w:proofErr w:type="spellStart"/>
      <w:r w:rsidRPr="002B328E">
        <w:t>електроносіїв</w:t>
      </w:r>
      <w:proofErr w:type="spellEnd"/>
      <w:r w:rsidRPr="002B328E">
        <w:t xml:space="preserve"> та надання якісних послуг населенню </w:t>
      </w:r>
      <w:r>
        <w:t>Бучанської</w:t>
      </w:r>
      <w:r w:rsidR="00442FBC">
        <w:t xml:space="preserve"> міської</w:t>
      </w:r>
      <w:r>
        <w:t xml:space="preserve"> територіальної громади</w:t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FE5FD0" w:rsidRPr="00B05F30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Pr="00577C04" w:rsidRDefault="001840BE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FE5FD0">
      <w:pPr>
        <w:pStyle w:val="a3"/>
        <w:ind w:left="360"/>
        <w:jc w:val="both"/>
        <w:rPr>
          <w:b/>
        </w:rPr>
      </w:pPr>
    </w:p>
    <w:p w:rsidR="001840BE" w:rsidRDefault="001840BE" w:rsidP="00FE5FD0">
      <w:pPr>
        <w:jc w:val="both"/>
      </w:pPr>
    </w:p>
    <w:p w:rsidR="001840BE" w:rsidRDefault="001840BE" w:rsidP="00FE5FD0">
      <w:pPr>
        <w:pStyle w:val="a3"/>
        <w:numPr>
          <w:ilvl w:val="0"/>
          <w:numId w:val="8"/>
        </w:numPr>
        <w:ind w:left="426"/>
        <w:jc w:val="both"/>
      </w:pPr>
      <w:r w:rsidRPr="002B328E">
        <w:t xml:space="preserve">Про затвердження звіту </w:t>
      </w:r>
      <w:r>
        <w:t xml:space="preserve">про </w:t>
      </w:r>
      <w:r w:rsidR="00442FBC">
        <w:t>виконання місцевого бюджету Бучанської міської територіальної громади</w:t>
      </w:r>
      <w:r>
        <w:t xml:space="preserve"> за І</w:t>
      </w:r>
      <w:r w:rsidRPr="002B328E">
        <w:t xml:space="preserve"> квартал 20</w:t>
      </w:r>
      <w:r w:rsidR="00442FBC">
        <w:t>22</w:t>
      </w:r>
      <w:r w:rsidRPr="002B328E">
        <w:t xml:space="preserve"> року</w:t>
      </w:r>
    </w:p>
    <w:p w:rsidR="001840BE" w:rsidRDefault="001840BE" w:rsidP="00FE5FD0">
      <w:pPr>
        <w:pStyle w:val="a3"/>
        <w:ind w:left="426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FE5FD0" w:rsidRPr="0090216B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FE5FD0">
      <w:pPr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pStyle w:val="a3"/>
        <w:numPr>
          <w:ilvl w:val="0"/>
          <w:numId w:val="16"/>
        </w:numPr>
        <w:jc w:val="both"/>
        <w:rPr>
          <w:rStyle w:val="21"/>
          <w:rFonts w:eastAsia="Microsoft Sans Serif"/>
          <w:b w:val="0"/>
          <w:sz w:val="24"/>
          <w:szCs w:val="24"/>
        </w:rPr>
      </w:pPr>
      <w:r w:rsidRPr="00FA5B98">
        <w:rPr>
          <w:rStyle w:val="21"/>
          <w:rFonts w:eastAsia="Microsoft Sans Serif"/>
          <w:b w:val="0"/>
          <w:sz w:val="24"/>
          <w:szCs w:val="24"/>
        </w:rPr>
        <w:t>Про розвиток зовнішньо</w:t>
      </w:r>
      <w:r w:rsidR="00442FBC">
        <w:rPr>
          <w:rStyle w:val="21"/>
          <w:rFonts w:eastAsia="Microsoft Sans Serif"/>
          <w:b w:val="0"/>
          <w:sz w:val="24"/>
          <w:szCs w:val="24"/>
        </w:rPr>
        <w:t>-</w:t>
      </w:r>
      <w:r w:rsidRPr="00FA5B98">
        <w:rPr>
          <w:rStyle w:val="21"/>
          <w:rFonts w:eastAsia="Microsoft Sans Serif"/>
          <w:b w:val="0"/>
          <w:sz w:val="24"/>
          <w:szCs w:val="24"/>
        </w:rPr>
        <w:t xml:space="preserve">економічних </w:t>
      </w:r>
      <w:proofErr w:type="spellStart"/>
      <w:r w:rsidRPr="00FA5B98">
        <w:rPr>
          <w:rStyle w:val="21"/>
          <w:rFonts w:eastAsia="Microsoft Sans Serif"/>
          <w:b w:val="0"/>
          <w:sz w:val="24"/>
          <w:szCs w:val="24"/>
        </w:rPr>
        <w:t>зв’язків</w:t>
      </w:r>
      <w:proofErr w:type="spellEnd"/>
      <w:r w:rsidRPr="00FA5B98">
        <w:rPr>
          <w:rStyle w:val="21"/>
          <w:rFonts w:eastAsia="Microsoft Sans Serif"/>
          <w:b w:val="0"/>
          <w:sz w:val="24"/>
          <w:szCs w:val="24"/>
        </w:rPr>
        <w:t>, залучення інвестицій в інфраструктури Бучанської міської територіальної громади</w:t>
      </w:r>
    </w:p>
    <w:p w:rsidR="001840BE" w:rsidRPr="00FA5B98" w:rsidRDefault="001840BE" w:rsidP="00FE5FD0">
      <w:pPr>
        <w:pStyle w:val="a3"/>
        <w:ind w:left="36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Косенко В. В.,</w:t>
      </w:r>
      <w:r w:rsidRPr="00BC378F">
        <w:t xml:space="preserve"> </w:t>
      </w:r>
      <w:r>
        <w:t xml:space="preserve">голова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A5B98">
        <w:rPr>
          <w:rStyle w:val="21"/>
          <w:rFonts w:eastAsia="Microsoft Sans Serif"/>
        </w:rPr>
        <w:t xml:space="preserve"> </w:t>
      </w:r>
      <w:r w:rsidRPr="00FA5B98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E5FD0" w:rsidRP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015E77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FE5FD0">
      <w:pPr>
        <w:jc w:val="both"/>
        <w:rPr>
          <w:b/>
        </w:rPr>
      </w:pPr>
    </w:p>
    <w:p w:rsidR="001840BE" w:rsidRDefault="001840BE" w:rsidP="00FE5FD0">
      <w:pPr>
        <w:jc w:val="center"/>
        <w:rPr>
          <w:b/>
        </w:rPr>
      </w:pPr>
      <w:r>
        <w:rPr>
          <w:b/>
        </w:rPr>
        <w:t>ЧЕРВЕНЬ</w:t>
      </w:r>
    </w:p>
    <w:p w:rsidR="001840BE" w:rsidRDefault="001840BE" w:rsidP="00FE5FD0">
      <w:pPr>
        <w:jc w:val="both"/>
      </w:pPr>
    </w:p>
    <w:p w:rsidR="001840BE" w:rsidRDefault="001840BE" w:rsidP="00FE5FD0">
      <w:pPr>
        <w:pStyle w:val="a3"/>
        <w:numPr>
          <w:ilvl w:val="0"/>
          <w:numId w:val="12"/>
        </w:numPr>
        <w:ind w:left="426"/>
        <w:jc w:val="both"/>
      </w:pPr>
      <w:r w:rsidRPr="002B328E">
        <w:t>Про роботу КП «</w:t>
      </w:r>
      <w:proofErr w:type="spellStart"/>
      <w:r w:rsidRPr="002B328E">
        <w:t>Бучабудзамовник</w:t>
      </w:r>
      <w:proofErr w:type="spellEnd"/>
      <w:r w:rsidRPr="002B328E">
        <w:t xml:space="preserve">» щодо </w:t>
      </w:r>
      <w:r>
        <w:t>здійснення технічного нагляду за об’єктами б</w:t>
      </w:r>
      <w:r w:rsidR="00442FBC">
        <w:t>удівництва в Бучанській міській</w:t>
      </w:r>
      <w:r>
        <w:t xml:space="preserve"> територіальній громаді</w:t>
      </w:r>
    </w:p>
    <w:p w:rsidR="001840BE" w:rsidRPr="009C1933" w:rsidRDefault="001840BE" w:rsidP="00FE5FD0">
      <w:pPr>
        <w:pStyle w:val="a3"/>
        <w:ind w:left="426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lastRenderedPageBreak/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FE5FD0" w:rsidRDefault="00FE5FD0" w:rsidP="00FE5FD0">
      <w:pPr>
        <w:ind w:left="4248"/>
        <w:jc w:val="both"/>
        <w:rPr>
          <w:b/>
        </w:rPr>
      </w:pPr>
    </w:p>
    <w:p w:rsidR="00FE5FD0" w:rsidRPr="00FE5FD0" w:rsidRDefault="00FE5FD0" w:rsidP="00FE5FD0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1840BE" w:rsidRDefault="001840BE" w:rsidP="00FE5FD0">
      <w:pPr>
        <w:pStyle w:val="a3"/>
        <w:jc w:val="both"/>
        <w:rPr>
          <w:b/>
        </w:rPr>
      </w:pPr>
    </w:p>
    <w:p w:rsidR="001840BE" w:rsidRDefault="001840BE" w:rsidP="00FE5FD0">
      <w:pPr>
        <w:pStyle w:val="a3"/>
        <w:numPr>
          <w:ilvl w:val="0"/>
          <w:numId w:val="12"/>
        </w:numPr>
        <w:tabs>
          <w:tab w:val="left" w:pos="567"/>
        </w:tabs>
        <w:ind w:left="426"/>
        <w:jc w:val="both"/>
      </w:pPr>
      <w:r>
        <w:t xml:space="preserve">Про </w:t>
      </w:r>
      <w:r w:rsidR="00442FBC">
        <w:t xml:space="preserve">хід виконання Програми енергозбереження </w:t>
      </w:r>
      <w:r w:rsidR="00322EAC">
        <w:t xml:space="preserve">в </w:t>
      </w:r>
      <w:r w:rsidR="00442FBC">
        <w:t>житлово-комуна</w:t>
      </w:r>
      <w:r w:rsidR="00322EAC">
        <w:t xml:space="preserve">льному господарстві Бучанської міської територіальної громади </w:t>
      </w:r>
    </w:p>
    <w:p w:rsidR="00322EAC" w:rsidRDefault="00322EAC" w:rsidP="00FE5FD0">
      <w:pPr>
        <w:pStyle w:val="a3"/>
        <w:tabs>
          <w:tab w:val="left" w:pos="567"/>
        </w:tabs>
        <w:ind w:left="426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 w:rsidRPr="002B328E">
        <w:t xml:space="preserve"> </w:t>
      </w:r>
      <w:proofErr w:type="spellStart"/>
      <w:r w:rsidR="00322EAC"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="00322EAC"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="00322EAC" w:rsidRPr="00F313DD">
        <w:t xml:space="preserve"> голова </w:t>
      </w:r>
      <w:r w:rsidR="00322EAC"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322EAC" w:rsidRPr="00B738C1">
        <w:rPr>
          <w:rStyle w:val="21"/>
          <w:rFonts w:eastAsia="Microsoft Sans Serif"/>
          <w:sz w:val="24"/>
          <w:szCs w:val="24"/>
        </w:rPr>
        <w:t xml:space="preserve"> </w:t>
      </w:r>
      <w:r w:rsidR="00322EAC"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FE5FD0" w:rsidRPr="00322EAC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FE5FD0" w:rsidRP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015E77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FE5FD0">
      <w:pPr>
        <w:pStyle w:val="a3"/>
        <w:jc w:val="both"/>
      </w:pPr>
    </w:p>
    <w:p w:rsidR="00322EAC" w:rsidRDefault="00322EAC" w:rsidP="00FE5FD0">
      <w:pPr>
        <w:pStyle w:val="a3"/>
        <w:numPr>
          <w:ilvl w:val="0"/>
          <w:numId w:val="12"/>
        </w:numPr>
        <w:tabs>
          <w:tab w:val="left" w:pos="567"/>
        </w:tabs>
        <w:ind w:left="426"/>
        <w:jc w:val="both"/>
      </w:pPr>
      <w:r>
        <w:t>Про дотримання З</w:t>
      </w:r>
      <w:r w:rsidR="001840BE">
        <w:t xml:space="preserve">акону України «Про Державну мову» у сферах суспільного життя </w:t>
      </w:r>
      <w:r>
        <w:t xml:space="preserve">Бучанської міської територіальної громади </w:t>
      </w:r>
    </w:p>
    <w:p w:rsidR="001840BE" w:rsidRDefault="001840BE" w:rsidP="00FE5FD0">
      <w:pPr>
        <w:pStyle w:val="a3"/>
        <w:ind w:left="360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FE5FD0" w:rsidRDefault="00FE5FD0" w:rsidP="00FE5FD0">
      <w:pPr>
        <w:pStyle w:val="a3"/>
        <w:ind w:left="4248"/>
        <w:jc w:val="both"/>
      </w:pPr>
    </w:p>
    <w:p w:rsidR="00FE5FD0" w:rsidRPr="00FE5FD0" w:rsidRDefault="00FE5FD0" w:rsidP="00FE5FD0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B05F30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Pr="00F713F8" w:rsidRDefault="001840BE" w:rsidP="00FE5FD0">
      <w:pPr>
        <w:jc w:val="both"/>
      </w:pPr>
    </w:p>
    <w:p w:rsidR="001840BE" w:rsidRDefault="001840BE" w:rsidP="00FE5FD0">
      <w:pPr>
        <w:pStyle w:val="a3"/>
        <w:jc w:val="center"/>
        <w:rPr>
          <w:b/>
        </w:rPr>
      </w:pPr>
      <w:r>
        <w:rPr>
          <w:b/>
        </w:rPr>
        <w:t>ЛИПЕНЬ</w:t>
      </w:r>
    </w:p>
    <w:p w:rsidR="00322EAC" w:rsidRDefault="00322EAC" w:rsidP="00FE5FD0">
      <w:pPr>
        <w:pStyle w:val="a3"/>
        <w:numPr>
          <w:ilvl w:val="0"/>
          <w:numId w:val="22"/>
        </w:numPr>
        <w:jc w:val="both"/>
      </w:pPr>
      <w:r>
        <w:t>Про стан сплати податків, зборів та обов’язкових платежів до місцевого бюджету</w:t>
      </w:r>
      <w:r w:rsidRPr="00322EAC">
        <w:t xml:space="preserve"> </w:t>
      </w:r>
      <w:r>
        <w:t xml:space="preserve">Бучанської міської територіальної громади за І півріччя </w:t>
      </w:r>
      <w:r w:rsidR="00F22477">
        <w:t>2022</w:t>
      </w:r>
      <w:r>
        <w:t xml:space="preserve"> року</w:t>
      </w:r>
    </w:p>
    <w:p w:rsidR="00322EAC" w:rsidRDefault="00322EAC" w:rsidP="00FE5FD0">
      <w:pPr>
        <w:pStyle w:val="a3"/>
        <w:ind w:left="426"/>
        <w:jc w:val="both"/>
      </w:pPr>
    </w:p>
    <w:p w:rsidR="00322EAC" w:rsidRDefault="00322EAC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FE5FD0" w:rsidRPr="0090216B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322EAC" w:rsidRDefault="00322EAC" w:rsidP="00FE5FD0">
      <w:pPr>
        <w:pStyle w:val="a3"/>
        <w:tabs>
          <w:tab w:val="left" w:pos="567"/>
        </w:tabs>
        <w:ind w:left="4248"/>
        <w:jc w:val="both"/>
      </w:pPr>
      <w:r w:rsidRPr="00BB7E6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 w:rsidRPr="00322EAC">
        <w:t xml:space="preserve"> </w:t>
      </w:r>
    </w:p>
    <w:p w:rsidR="00322EAC" w:rsidRDefault="00322EAC" w:rsidP="00FE5FD0">
      <w:pPr>
        <w:pStyle w:val="a3"/>
        <w:tabs>
          <w:tab w:val="left" w:pos="567"/>
        </w:tabs>
        <w:ind w:left="4248"/>
        <w:jc w:val="both"/>
      </w:pPr>
    </w:p>
    <w:p w:rsidR="00322EAC" w:rsidRDefault="00322EAC" w:rsidP="00FE5FD0">
      <w:pPr>
        <w:pStyle w:val="a3"/>
        <w:numPr>
          <w:ilvl w:val="0"/>
          <w:numId w:val="22"/>
        </w:numPr>
        <w:tabs>
          <w:tab w:val="left" w:pos="567"/>
        </w:tabs>
        <w:jc w:val="both"/>
      </w:pPr>
      <w:r>
        <w:t>Про затвердження звіту про виконання місцевого бюджету</w:t>
      </w:r>
      <w:r w:rsidRPr="00322EAC">
        <w:t xml:space="preserve"> </w:t>
      </w:r>
      <w:r>
        <w:t>Бучанської міської територіальної громади за І півріччя 2022 року</w:t>
      </w:r>
    </w:p>
    <w:p w:rsidR="00322EAC" w:rsidRPr="00BC378F" w:rsidRDefault="00322EAC" w:rsidP="00FE5FD0">
      <w:pPr>
        <w:ind w:left="4248"/>
        <w:jc w:val="both"/>
      </w:pPr>
    </w:p>
    <w:p w:rsidR="00322EAC" w:rsidRDefault="00322EAC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FE5FD0" w:rsidRPr="002E30C9" w:rsidRDefault="00FE5FD0" w:rsidP="00FE5FD0">
      <w:pPr>
        <w:pStyle w:val="a3"/>
        <w:ind w:left="4248"/>
        <w:jc w:val="both"/>
        <w:rPr>
          <w:b/>
        </w:rPr>
      </w:pPr>
    </w:p>
    <w:p w:rsidR="00322EAC" w:rsidRDefault="00322EAC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lastRenderedPageBreak/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322EAC" w:rsidRPr="00BC378F" w:rsidRDefault="00322EAC" w:rsidP="00FE5FD0">
      <w:pPr>
        <w:ind w:left="4248"/>
        <w:jc w:val="both"/>
      </w:pPr>
    </w:p>
    <w:p w:rsidR="00322EAC" w:rsidRPr="0006198F" w:rsidRDefault="00322EAC" w:rsidP="00FE5FD0">
      <w:pPr>
        <w:pStyle w:val="a3"/>
        <w:numPr>
          <w:ilvl w:val="0"/>
          <w:numId w:val="22"/>
        </w:numPr>
        <w:jc w:val="both"/>
      </w:pPr>
      <w:r w:rsidRPr="0006198F">
        <w:t xml:space="preserve">Про фінансування місцевих програм Бучанської міської </w:t>
      </w:r>
      <w:r w:rsidR="00FE5FD0" w:rsidRPr="0006198F">
        <w:t>територіальної громади</w:t>
      </w:r>
      <w:r w:rsidRPr="0006198F">
        <w:t xml:space="preserve"> за І півріччя 20</w:t>
      </w:r>
      <w:r w:rsidR="00F22477">
        <w:t>22</w:t>
      </w:r>
      <w:r w:rsidRPr="0006198F">
        <w:t xml:space="preserve"> р.</w:t>
      </w:r>
    </w:p>
    <w:p w:rsidR="00322EAC" w:rsidRDefault="00322EAC" w:rsidP="00FE5FD0">
      <w:pPr>
        <w:pStyle w:val="a3"/>
        <w:ind w:left="567"/>
        <w:jc w:val="both"/>
      </w:pPr>
    </w:p>
    <w:p w:rsidR="00322EAC" w:rsidRDefault="00322EAC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B7E66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06198F" w:rsidRPr="0090216B" w:rsidRDefault="0006198F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FE5FD0" w:rsidRPr="00962A5D" w:rsidRDefault="00FE5FD0" w:rsidP="00FE5FD0">
      <w:pPr>
        <w:ind w:left="4248"/>
        <w:jc w:val="both"/>
        <w:rPr>
          <w:b/>
        </w:rPr>
      </w:pPr>
      <w:r w:rsidRPr="00B92879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FE5FD0">
      <w:pPr>
        <w:pStyle w:val="a3"/>
        <w:jc w:val="both"/>
        <w:rPr>
          <w:b/>
        </w:rPr>
      </w:pPr>
    </w:p>
    <w:p w:rsidR="001840BE" w:rsidRPr="0006198F" w:rsidRDefault="001840BE" w:rsidP="00FE5FD0">
      <w:pPr>
        <w:pStyle w:val="a3"/>
        <w:numPr>
          <w:ilvl w:val="0"/>
          <w:numId w:val="22"/>
        </w:numPr>
        <w:jc w:val="both"/>
      </w:pPr>
      <w:r w:rsidRPr="0006198F">
        <w:t>Про роботу комісії по наданню соціальної допомоги, житлових субсидій і пільг на житлово комунальні послуги</w:t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FE5FD0">
      <w:pPr>
        <w:pStyle w:val="a3"/>
        <w:ind w:left="4248"/>
        <w:jc w:val="both"/>
      </w:pPr>
    </w:p>
    <w:p w:rsidR="001840BE" w:rsidRPr="002E30C9" w:rsidRDefault="001840BE" w:rsidP="00FE5FD0">
      <w:pPr>
        <w:pStyle w:val="a3"/>
        <w:ind w:left="4248"/>
        <w:jc w:val="both"/>
        <w:rPr>
          <w:b/>
        </w:rPr>
      </w:pPr>
      <w:r w:rsidRPr="00B92879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840BE" w:rsidRDefault="001840BE" w:rsidP="00FE5FD0">
      <w:pPr>
        <w:pStyle w:val="a3"/>
        <w:ind w:left="360"/>
        <w:jc w:val="both"/>
      </w:pPr>
    </w:p>
    <w:p w:rsidR="001840BE" w:rsidRDefault="001840BE" w:rsidP="00FE5FD0">
      <w:pPr>
        <w:pStyle w:val="a3"/>
        <w:numPr>
          <w:ilvl w:val="0"/>
          <w:numId w:val="22"/>
        </w:numPr>
        <w:ind w:left="426"/>
        <w:jc w:val="both"/>
      </w:pPr>
      <w:r>
        <w:t xml:space="preserve">Про роботу архівного відділу щодо забезпечення зберігання документів, що мають місцеве значення та здійснення управління </w:t>
      </w:r>
      <w:r w:rsidR="00322EAC">
        <w:t>архівною справою і діловодством.</w:t>
      </w:r>
    </w:p>
    <w:p w:rsidR="0006198F" w:rsidRDefault="0006198F" w:rsidP="0006198F">
      <w:pPr>
        <w:pStyle w:val="a3"/>
        <w:ind w:left="426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06198F" w:rsidRPr="00962A5D" w:rsidRDefault="0006198F" w:rsidP="00FE5FD0">
      <w:pPr>
        <w:ind w:left="4248"/>
        <w:jc w:val="both"/>
        <w:rPr>
          <w:b/>
        </w:rPr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Default="001840BE" w:rsidP="00322EAC"/>
    <w:p w:rsidR="001840BE" w:rsidRDefault="001840BE" w:rsidP="001840BE">
      <w:pPr>
        <w:pStyle w:val="a3"/>
        <w:ind w:left="1080"/>
        <w:jc w:val="center"/>
        <w:rPr>
          <w:b/>
        </w:rPr>
      </w:pPr>
      <w:r>
        <w:rPr>
          <w:b/>
        </w:rPr>
        <w:t>ВЕРЕСЕНЬ</w:t>
      </w:r>
    </w:p>
    <w:p w:rsidR="001840BE" w:rsidRDefault="001840BE" w:rsidP="001840BE">
      <w:pPr>
        <w:pStyle w:val="a3"/>
        <w:ind w:left="1080"/>
        <w:jc w:val="center"/>
        <w:rPr>
          <w:b/>
        </w:rPr>
      </w:pPr>
    </w:p>
    <w:p w:rsidR="001840BE" w:rsidRDefault="001840BE" w:rsidP="00322EAC">
      <w:pPr>
        <w:pStyle w:val="a3"/>
        <w:numPr>
          <w:ilvl w:val="0"/>
          <w:numId w:val="23"/>
        </w:numPr>
      </w:pPr>
      <w:r w:rsidRPr="00670C77">
        <w:t xml:space="preserve"> </w:t>
      </w:r>
      <w:r>
        <w:t>Про присвоєння звання Почесний громадянин міста Буча</w:t>
      </w:r>
    </w:p>
    <w:p w:rsidR="001840BE" w:rsidRDefault="001840BE" w:rsidP="001840BE">
      <w:pPr>
        <w:pStyle w:val="a3"/>
        <w:ind w:left="284"/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06198F" w:rsidRDefault="0006198F" w:rsidP="00390406">
      <w:pPr>
        <w:ind w:left="4248"/>
      </w:pPr>
    </w:p>
    <w:p w:rsidR="0006198F" w:rsidRDefault="0006198F" w:rsidP="0006198F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1840BE" w:rsidRDefault="001840BE" w:rsidP="001840BE"/>
    <w:p w:rsidR="001840BE" w:rsidRDefault="001840BE" w:rsidP="00322EAC">
      <w:pPr>
        <w:pStyle w:val="a3"/>
        <w:numPr>
          <w:ilvl w:val="0"/>
          <w:numId w:val="23"/>
        </w:numPr>
        <w:jc w:val="both"/>
      </w:pPr>
      <w:r>
        <w:lastRenderedPageBreak/>
        <w:t xml:space="preserve">Про виконання Програми соціально-економічного розвитку Бучанської </w:t>
      </w:r>
      <w:r w:rsidR="00390406">
        <w:t xml:space="preserve">міської </w:t>
      </w:r>
      <w:r>
        <w:t>територіа</w:t>
      </w:r>
      <w:r w:rsidR="00390406">
        <w:t>льної громади за І півріччя 2022</w:t>
      </w:r>
      <w:r>
        <w:t xml:space="preserve"> року</w:t>
      </w:r>
    </w:p>
    <w:p w:rsidR="001840BE" w:rsidRDefault="001840BE" w:rsidP="001840BE">
      <w:pPr>
        <w:pStyle w:val="a3"/>
        <w:ind w:left="567"/>
        <w:jc w:val="both"/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B7E6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06198F" w:rsidRDefault="0006198F" w:rsidP="0006198F">
      <w:pPr>
        <w:ind w:left="4248"/>
        <w:jc w:val="both"/>
      </w:pPr>
    </w:p>
    <w:p w:rsidR="0006198F" w:rsidRDefault="0006198F" w:rsidP="0006198F">
      <w:pPr>
        <w:pStyle w:val="a3"/>
        <w:tabs>
          <w:tab w:val="left" w:pos="567"/>
        </w:tabs>
        <w:ind w:left="4248"/>
        <w:jc w:val="both"/>
      </w:pPr>
      <w:r w:rsidRPr="00E431C5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9754B7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1840BE"/>
    <w:p w:rsidR="001840BE" w:rsidRDefault="001840BE" w:rsidP="00322EAC">
      <w:pPr>
        <w:pStyle w:val="a3"/>
        <w:numPr>
          <w:ilvl w:val="0"/>
          <w:numId w:val="23"/>
        </w:numPr>
      </w:pPr>
      <w:r>
        <w:t>Про готовність закладів освіти Бучанської міської територіальної громади до нового 20</w:t>
      </w:r>
      <w:r w:rsidR="00390406">
        <w:t>22-2023</w:t>
      </w:r>
      <w:r>
        <w:t xml:space="preserve"> навчального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B7E6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06198F">
      <w:pPr>
        <w:pStyle w:val="a3"/>
        <w:ind w:left="4248"/>
        <w:jc w:val="both"/>
      </w:pPr>
    </w:p>
    <w:p w:rsidR="001840BE" w:rsidRDefault="001840BE" w:rsidP="0006198F">
      <w:pPr>
        <w:ind w:left="4248"/>
        <w:jc w:val="both"/>
      </w:pPr>
      <w:r w:rsidRPr="00BB7E66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</w:t>
      </w:r>
      <w:r w:rsidRPr="009754B7">
        <w:t xml:space="preserve"> </w:t>
      </w:r>
      <w:r>
        <w:t>голова комісії</w:t>
      </w:r>
      <w:r w:rsidRPr="008327E1">
        <w:t xml:space="preserve"> </w:t>
      </w:r>
      <w:r w:rsidRPr="00AB27F4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1840BE" w:rsidRDefault="001840BE" w:rsidP="001840BE">
      <w:pPr>
        <w:rPr>
          <w:b/>
        </w:rPr>
      </w:pPr>
    </w:p>
    <w:p w:rsidR="001840BE" w:rsidRDefault="001840BE" w:rsidP="001840BE">
      <w:pPr>
        <w:jc w:val="center"/>
        <w:rPr>
          <w:b/>
        </w:rPr>
      </w:pPr>
      <w:r>
        <w:rPr>
          <w:b/>
        </w:rPr>
        <w:t>ЖОВТЕНЬ</w:t>
      </w:r>
    </w:p>
    <w:p w:rsidR="001840BE" w:rsidRDefault="001840BE" w:rsidP="001840BE"/>
    <w:p w:rsidR="001840BE" w:rsidRDefault="001840BE" w:rsidP="001840BE">
      <w:pPr>
        <w:pStyle w:val="a3"/>
        <w:numPr>
          <w:ilvl w:val="0"/>
          <w:numId w:val="10"/>
        </w:numPr>
        <w:ind w:left="426"/>
      </w:pPr>
      <w:r>
        <w:t>Про затвердження графіку проведення звітів депутатів міської ради перед виборцями</w:t>
      </w:r>
    </w:p>
    <w:p w:rsidR="001840BE" w:rsidRDefault="001840BE" w:rsidP="001840BE">
      <w:pPr>
        <w:pStyle w:val="a3"/>
        <w:ind w:left="426"/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06198F" w:rsidRDefault="0006198F" w:rsidP="0006198F">
      <w:pPr>
        <w:ind w:left="4248"/>
        <w:jc w:val="both"/>
      </w:pPr>
    </w:p>
    <w:p w:rsidR="0006198F" w:rsidRPr="0006198F" w:rsidRDefault="0006198F" w:rsidP="0006198F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B92879">
        <w:rPr>
          <w:b/>
        </w:rPr>
        <w:t>Відповідальний:</w:t>
      </w:r>
      <w:r w:rsidRPr="002B328E">
        <w:t xml:space="preserve">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1840BE"/>
    <w:p w:rsidR="001840BE" w:rsidRDefault="001840BE" w:rsidP="0006198F">
      <w:pPr>
        <w:pStyle w:val="a3"/>
        <w:numPr>
          <w:ilvl w:val="0"/>
          <w:numId w:val="10"/>
        </w:numPr>
        <w:ind w:left="426"/>
        <w:jc w:val="both"/>
      </w:pPr>
      <w:r w:rsidRPr="002B328E">
        <w:t xml:space="preserve">Про </w:t>
      </w:r>
      <w:r>
        <w:t>оздоровлення та відпочинок</w:t>
      </w:r>
      <w:r w:rsidRPr="002B328E">
        <w:t xml:space="preserve"> дітей </w:t>
      </w:r>
      <w:r>
        <w:t xml:space="preserve">Бучанської міської територіальної громади </w:t>
      </w:r>
      <w:r w:rsidRPr="002B328E">
        <w:t>в літній період 20</w:t>
      </w:r>
      <w:r w:rsidR="00390406">
        <w:t>22</w:t>
      </w:r>
      <w:r w:rsidRPr="002B328E">
        <w:t xml:space="preserve"> року</w:t>
      </w:r>
    </w:p>
    <w:p w:rsidR="001840BE" w:rsidRDefault="001840BE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ind w:left="4248"/>
        <w:jc w:val="both"/>
      </w:pPr>
      <w:r w:rsidRPr="00E431C5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1840BE" w:rsidRDefault="001840BE" w:rsidP="0006198F">
      <w:pPr>
        <w:pStyle w:val="a3"/>
        <w:tabs>
          <w:tab w:val="left" w:pos="567"/>
        </w:tabs>
        <w:ind w:left="4248"/>
        <w:jc w:val="both"/>
      </w:pPr>
      <w:r w:rsidRPr="00E431C5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9754B7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1840BE">
      <w:pPr>
        <w:ind w:left="708"/>
      </w:pPr>
    </w:p>
    <w:p w:rsidR="001840BE" w:rsidRDefault="001840BE" w:rsidP="001840BE">
      <w:pPr>
        <w:pStyle w:val="a3"/>
        <w:numPr>
          <w:ilvl w:val="0"/>
          <w:numId w:val="10"/>
        </w:numPr>
        <w:ind w:left="426"/>
      </w:pPr>
      <w:r>
        <w:t>Про  стан готовності підприємств житлово-комунального господарства та об’єктів соціально – культурного призначення в Бучанській міській територіальній громаді до робо</w:t>
      </w:r>
      <w:r w:rsidR="00390406">
        <w:t>ти в осінньо-зимовий період 2022-2023</w:t>
      </w:r>
      <w:r>
        <w:t xml:space="preserve"> років</w:t>
      </w:r>
    </w:p>
    <w:p w:rsidR="001840BE" w:rsidRDefault="001840BE" w:rsidP="001840BE">
      <w:pPr>
        <w:pStyle w:val="a3"/>
        <w:ind w:left="426"/>
      </w:pPr>
    </w:p>
    <w:p w:rsidR="001840BE" w:rsidRDefault="001840BE" w:rsidP="001840BE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>
        <w:t xml:space="preserve">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 xml:space="preserve">з питань житлово-комунального господарства, </w:t>
      </w:r>
      <w:r w:rsidRPr="00B738C1">
        <w:rPr>
          <w:rStyle w:val="21"/>
          <w:rFonts w:eastAsia="Microsoft Sans Serif"/>
          <w:b w:val="0"/>
          <w:sz w:val="24"/>
          <w:szCs w:val="24"/>
        </w:rPr>
        <w:lastRenderedPageBreak/>
        <w:t>благоустрою, енергоефективності та управління комунальною власністю</w:t>
      </w:r>
    </w:p>
    <w:p w:rsidR="0006198F" w:rsidRPr="00E431C5" w:rsidRDefault="0006198F" w:rsidP="001840BE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Pr="00346BF0" w:rsidRDefault="001840BE" w:rsidP="001840BE">
      <w:pPr>
        <w:ind w:left="4248"/>
        <w:jc w:val="both"/>
        <w:rPr>
          <w:b/>
        </w:rPr>
      </w:pPr>
      <w:r w:rsidRPr="00E431C5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1840BE"/>
    <w:p w:rsidR="001840BE" w:rsidRDefault="001840BE" w:rsidP="0006198F">
      <w:pPr>
        <w:pStyle w:val="a3"/>
        <w:numPr>
          <w:ilvl w:val="0"/>
          <w:numId w:val="10"/>
        </w:numPr>
        <w:ind w:left="426"/>
        <w:jc w:val="both"/>
      </w:pPr>
      <w:r>
        <w:t>Про роботу відділу містобудування та архітектури виконавчого комітету Бучанської міської ради</w:t>
      </w:r>
    </w:p>
    <w:p w:rsidR="001840BE" w:rsidRPr="00E431C5" w:rsidRDefault="001840BE" w:rsidP="0006198F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E431C5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>з питань регулювання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AB27F4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1840BE" w:rsidRDefault="001840BE" w:rsidP="001840BE">
      <w:pPr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F22477" w:rsidP="0006198F">
      <w:pPr>
        <w:pStyle w:val="a3"/>
        <w:numPr>
          <w:ilvl w:val="0"/>
          <w:numId w:val="19"/>
        </w:numPr>
        <w:jc w:val="both"/>
      </w:pPr>
      <w:r>
        <w:rPr>
          <w:rStyle w:val="21"/>
          <w:rFonts w:eastAsia="Microsoft Sans Serif"/>
          <w:b w:val="0"/>
          <w:sz w:val="24"/>
          <w:szCs w:val="24"/>
        </w:rPr>
        <w:t>Про хід виконання Прог</w:t>
      </w:r>
      <w:r w:rsidR="00390406">
        <w:rPr>
          <w:rStyle w:val="21"/>
          <w:rFonts w:eastAsia="Microsoft Sans Serif"/>
          <w:b w:val="0"/>
          <w:sz w:val="24"/>
          <w:szCs w:val="24"/>
        </w:rPr>
        <w:t xml:space="preserve">рами озеленення та благоустрою </w:t>
      </w:r>
      <w:r w:rsidR="00390406">
        <w:t>Бучанської міської територіальної громади</w:t>
      </w:r>
    </w:p>
    <w:p w:rsidR="00390406" w:rsidRDefault="00390406" w:rsidP="0006198F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90406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</w:t>
      </w:r>
      <w:r>
        <w:t xml:space="preserve">голова комісії </w:t>
      </w:r>
      <w:r w:rsidRPr="00390406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06198F" w:rsidRPr="00390406" w:rsidRDefault="0006198F" w:rsidP="0006198F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06198F" w:rsidRDefault="0006198F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>
        <w:t xml:space="preserve">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1840BE">
      <w:pPr>
        <w:rPr>
          <w:b/>
        </w:rPr>
      </w:pPr>
    </w:p>
    <w:p w:rsidR="001840BE" w:rsidRDefault="001840BE" w:rsidP="001840BE">
      <w:pPr>
        <w:jc w:val="center"/>
        <w:rPr>
          <w:b/>
        </w:rPr>
      </w:pPr>
      <w:r>
        <w:rPr>
          <w:b/>
        </w:rPr>
        <w:t>ЛИСТОПАД</w:t>
      </w:r>
    </w:p>
    <w:p w:rsidR="001840BE" w:rsidRPr="009D12E5" w:rsidRDefault="001840BE" w:rsidP="001840BE">
      <w:pPr>
        <w:ind w:left="3540"/>
        <w:rPr>
          <w:b/>
        </w:rPr>
      </w:pPr>
    </w:p>
    <w:p w:rsidR="001840BE" w:rsidRDefault="001840BE" w:rsidP="0006198F">
      <w:pPr>
        <w:pStyle w:val="a3"/>
        <w:numPr>
          <w:ilvl w:val="0"/>
          <w:numId w:val="6"/>
        </w:numPr>
        <w:jc w:val="both"/>
      </w:pPr>
      <w:r>
        <w:t xml:space="preserve">Про затвердження звіту про виконання </w:t>
      </w:r>
      <w:r w:rsidR="00390406">
        <w:t xml:space="preserve">місцевого </w:t>
      </w:r>
      <w:r>
        <w:t>бюджету</w:t>
      </w:r>
      <w:r w:rsidR="00390406">
        <w:t xml:space="preserve"> Бучанської міської територіальної громади за 9 місяців 2022</w:t>
      </w:r>
      <w:r>
        <w:t xml:space="preserve"> року</w:t>
      </w:r>
    </w:p>
    <w:p w:rsidR="001840BE" w:rsidRDefault="001840BE" w:rsidP="001840BE">
      <w:pPr>
        <w:pStyle w:val="a3"/>
        <w:ind w:left="360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14394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06198F" w:rsidRPr="00314394" w:rsidRDefault="0006198F" w:rsidP="0006198F">
      <w:pPr>
        <w:pStyle w:val="a3"/>
        <w:ind w:left="4248"/>
        <w:jc w:val="both"/>
        <w:rPr>
          <w:b/>
        </w:rPr>
      </w:pPr>
    </w:p>
    <w:p w:rsidR="001840BE" w:rsidRPr="00BC378F" w:rsidRDefault="001840BE" w:rsidP="0006198F">
      <w:pPr>
        <w:ind w:left="4248"/>
        <w:jc w:val="both"/>
      </w:pPr>
      <w:r w:rsidRPr="00314394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06198F">
      <w:pPr>
        <w:jc w:val="both"/>
        <w:rPr>
          <w:b/>
        </w:rPr>
      </w:pPr>
    </w:p>
    <w:p w:rsidR="001840BE" w:rsidRDefault="001840BE" w:rsidP="0006198F">
      <w:pPr>
        <w:pStyle w:val="a3"/>
        <w:numPr>
          <w:ilvl w:val="0"/>
          <w:numId w:val="6"/>
        </w:numPr>
        <w:ind w:left="426"/>
        <w:jc w:val="both"/>
      </w:pPr>
      <w:r>
        <w:t>Про роботу Управління соціальної політики Бучанської міської ради щодо виконання міської Програми «З турботою про кожного»</w:t>
      </w:r>
    </w:p>
    <w:p w:rsidR="0006198F" w:rsidRDefault="0006198F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Pr="007A6BD3" w:rsidRDefault="0006198F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06198F">
      <w:pPr>
        <w:pStyle w:val="a3"/>
        <w:tabs>
          <w:tab w:val="left" w:pos="567"/>
        </w:tabs>
        <w:ind w:left="4248"/>
        <w:jc w:val="both"/>
      </w:pPr>
      <w:r w:rsidRPr="007A6BD3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F7031A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06198F">
      <w:pPr>
        <w:jc w:val="both"/>
      </w:pPr>
    </w:p>
    <w:p w:rsidR="001840BE" w:rsidRPr="00780CB3" w:rsidRDefault="001840BE" w:rsidP="0006198F">
      <w:pPr>
        <w:pStyle w:val="a3"/>
        <w:numPr>
          <w:ilvl w:val="0"/>
          <w:numId w:val="6"/>
        </w:numPr>
        <w:ind w:left="426"/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lastRenderedPageBreak/>
        <w:t xml:space="preserve">Про заслуховування звіту про роботу постійної комісії з питань </w:t>
      </w:r>
      <w:r w:rsidRPr="00A17116">
        <w:rPr>
          <w:rStyle w:val="21"/>
          <w:rFonts w:eastAsia="Microsoft Sans Serif"/>
          <w:b w:val="0"/>
          <w:sz w:val="24"/>
          <w:szCs w:val="24"/>
        </w:rPr>
        <w:t>правової політики, депутатської діяльності, запобігання корупції та контролю за виконанням рішень ради</w:t>
      </w:r>
    </w:p>
    <w:p w:rsidR="001840BE" w:rsidRPr="007A6BD3" w:rsidRDefault="001840BE" w:rsidP="0006198F">
      <w:pPr>
        <w:pStyle w:val="a3"/>
        <w:ind w:left="426"/>
        <w:jc w:val="both"/>
        <w:rPr>
          <w:b/>
        </w:rPr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Default="001840BE" w:rsidP="0006198F">
      <w:pPr>
        <w:jc w:val="both"/>
      </w:pPr>
    </w:p>
    <w:p w:rsidR="001840BE" w:rsidRDefault="001840BE" w:rsidP="0006198F">
      <w:pPr>
        <w:pStyle w:val="a3"/>
        <w:numPr>
          <w:ilvl w:val="0"/>
          <w:numId w:val="6"/>
        </w:numPr>
        <w:ind w:left="426"/>
        <w:jc w:val="both"/>
      </w:pPr>
      <w:r>
        <w:t xml:space="preserve">Про заслуховування звіту про роботу постійної комісії з питань </w:t>
      </w:r>
      <w:r w:rsidRPr="002E30C9">
        <w:rPr>
          <w:rStyle w:val="21"/>
          <w:rFonts w:eastAsia="Microsoft Sans Serif"/>
          <w:b w:val="0"/>
          <w:sz w:val="24"/>
          <w:szCs w:val="24"/>
        </w:rPr>
        <w:t>планування, бюджету, фінансів та податкової політики</w:t>
      </w: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840BE" w:rsidRDefault="001840BE" w:rsidP="0006198F">
      <w:pPr>
        <w:jc w:val="both"/>
      </w:pPr>
    </w:p>
    <w:p w:rsidR="001840BE" w:rsidRPr="00743497" w:rsidRDefault="001840BE" w:rsidP="0006198F">
      <w:pPr>
        <w:pStyle w:val="a3"/>
        <w:numPr>
          <w:ilvl w:val="0"/>
          <w:numId w:val="6"/>
        </w:numPr>
        <w:ind w:left="426"/>
        <w:jc w:val="both"/>
        <w:rPr>
          <w:rStyle w:val="21"/>
          <w:b w:val="0"/>
          <w:bCs w:val="0"/>
          <w:color w:val="auto"/>
          <w:sz w:val="24"/>
          <w:szCs w:val="20"/>
          <w:lang w:eastAsia="ru-RU" w:bidi="ar-SA"/>
        </w:rPr>
      </w:pPr>
      <w:r w:rsidRPr="00C97BC9">
        <w:rPr>
          <w:szCs w:val="20"/>
        </w:rPr>
        <w:t xml:space="preserve">Про заслуховування звіту про роботу постійної комісії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>реалізації та впровадження реформ, планування забудови територій, містобудування та архітектури</w:t>
      </w:r>
    </w:p>
    <w:p w:rsidR="001840BE" w:rsidRPr="00C97BC9" w:rsidRDefault="001840BE" w:rsidP="0006198F">
      <w:pPr>
        <w:pStyle w:val="a3"/>
        <w:ind w:left="426"/>
        <w:jc w:val="both"/>
        <w:rPr>
          <w:szCs w:val="20"/>
        </w:rPr>
      </w:pPr>
    </w:p>
    <w:p w:rsidR="001840BE" w:rsidRPr="0006198F" w:rsidRDefault="001840BE" w:rsidP="0006198F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>
        <w:rPr>
          <w:szCs w:val="20"/>
        </w:rPr>
        <w:t xml:space="preserve"> </w:t>
      </w:r>
      <w:r w:rsidRPr="007A6BD3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1840BE" w:rsidRPr="00577C04" w:rsidRDefault="001840BE" w:rsidP="0006198F">
      <w:pPr>
        <w:ind w:left="3540"/>
        <w:jc w:val="both"/>
        <w:rPr>
          <w:b/>
        </w:rPr>
      </w:pPr>
    </w:p>
    <w:p w:rsidR="001840BE" w:rsidRPr="00F7031A" w:rsidRDefault="001840BE" w:rsidP="0006198F">
      <w:pPr>
        <w:pStyle w:val="a3"/>
        <w:numPr>
          <w:ilvl w:val="0"/>
          <w:numId w:val="6"/>
        </w:numPr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t xml:space="preserve">Про </w:t>
      </w:r>
      <w:r w:rsidRPr="0005492E">
        <w:rPr>
          <w:szCs w:val="20"/>
        </w:rPr>
        <w:t xml:space="preserve">заслуховування звіту про роботу постійної комісії </w:t>
      </w:r>
      <w:r w:rsidRPr="009D12E5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>
        <w:rPr>
          <w:rStyle w:val="21"/>
          <w:rFonts w:eastAsia="Microsoft Sans Serif"/>
          <w:b w:val="0"/>
          <w:sz w:val="24"/>
          <w:szCs w:val="24"/>
        </w:rPr>
        <w:t xml:space="preserve">регулювання </w:t>
      </w:r>
      <w:r w:rsidRPr="009D12E5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1840BE" w:rsidRDefault="001840BE" w:rsidP="0006198F">
      <w:pPr>
        <w:pStyle w:val="a3"/>
        <w:ind w:left="360"/>
        <w:jc w:val="both"/>
      </w:pPr>
    </w:p>
    <w:p w:rsidR="001840BE" w:rsidRPr="0005492E" w:rsidRDefault="001840BE" w:rsidP="0006198F">
      <w:pPr>
        <w:pStyle w:val="a3"/>
        <w:ind w:left="4248"/>
        <w:jc w:val="both"/>
        <w:rPr>
          <w:b/>
        </w:rPr>
      </w:pPr>
      <w:r w:rsidRPr="007A6BD3">
        <w:rPr>
          <w:b/>
        </w:rPr>
        <w:t>Відповідальний:</w:t>
      </w:r>
      <w:r w:rsidRPr="008327E1">
        <w:t xml:space="preserve">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05492E">
        <w:rPr>
          <w:rStyle w:val="21"/>
          <w:rFonts w:eastAsia="Microsoft Sans Serif"/>
        </w:rPr>
        <w:t xml:space="preserve"> </w:t>
      </w:r>
      <w:r w:rsidRPr="0005492E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1840BE" w:rsidRDefault="001840BE" w:rsidP="001840BE"/>
    <w:p w:rsidR="001840BE" w:rsidRDefault="001840BE" w:rsidP="001840BE">
      <w:pPr>
        <w:jc w:val="center"/>
        <w:rPr>
          <w:b/>
        </w:rPr>
      </w:pPr>
      <w:r>
        <w:rPr>
          <w:b/>
        </w:rPr>
        <w:t>ГРУДЕНЬ</w:t>
      </w:r>
    </w:p>
    <w:p w:rsidR="001840BE" w:rsidRDefault="001840BE" w:rsidP="001840BE">
      <w:pPr>
        <w:jc w:val="center"/>
        <w:rPr>
          <w:b/>
        </w:rPr>
      </w:pPr>
    </w:p>
    <w:p w:rsidR="001840BE" w:rsidRDefault="001840BE" w:rsidP="001840BE">
      <w:pPr>
        <w:pStyle w:val="a3"/>
        <w:numPr>
          <w:ilvl w:val="0"/>
          <w:numId w:val="11"/>
        </w:numPr>
        <w:ind w:left="426"/>
      </w:pPr>
      <w:r>
        <w:t>Про міс</w:t>
      </w:r>
      <w:r w:rsidR="0006198F">
        <w:t>цевий бюджет Бучанської міської</w:t>
      </w:r>
      <w:r w:rsidR="00390406">
        <w:t xml:space="preserve"> територіальної громади на 2023</w:t>
      </w:r>
      <w:r>
        <w:t>р.</w:t>
      </w:r>
    </w:p>
    <w:p w:rsidR="001840BE" w:rsidRDefault="001840BE" w:rsidP="001840BE">
      <w:pPr>
        <w:pStyle w:val="a3"/>
        <w:ind w:left="426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06198F" w:rsidRPr="00C47A2E" w:rsidRDefault="0006198F" w:rsidP="0006198F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06198F">
      <w:pPr>
        <w:ind w:left="4248"/>
        <w:jc w:val="both"/>
      </w:pPr>
      <w:r w:rsidRPr="00C47A2E">
        <w:rPr>
          <w:b/>
        </w:rPr>
        <w:t>Відповідальний:</w:t>
      </w:r>
      <w:r>
        <w:t xml:space="preserve"> </w:t>
      </w:r>
      <w:proofErr w:type="spellStart"/>
      <w:r>
        <w:t>Сотніков</w:t>
      </w:r>
      <w:proofErr w:type="spellEnd"/>
      <w:r>
        <w:t xml:space="preserve"> О.Л., голова комісії</w:t>
      </w:r>
      <w:r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1840BE" w:rsidRDefault="001840BE" w:rsidP="001840BE"/>
    <w:p w:rsidR="00390406" w:rsidRDefault="001840BE" w:rsidP="0006198F">
      <w:pPr>
        <w:pStyle w:val="a3"/>
        <w:numPr>
          <w:ilvl w:val="0"/>
          <w:numId w:val="19"/>
        </w:numPr>
        <w:jc w:val="both"/>
      </w:pPr>
      <w:r>
        <w:t>Про виконання міської програми підтримки сім’ї та забезпечення прав дітей «Назустріч дітям»</w:t>
      </w:r>
      <w:r w:rsidR="00390406">
        <w:t xml:space="preserve"> Бучанської міської територіальної громади за 2022 рік.</w:t>
      </w:r>
    </w:p>
    <w:p w:rsidR="00390406" w:rsidRDefault="00390406" w:rsidP="0006198F">
      <w:pPr>
        <w:pStyle w:val="a3"/>
        <w:ind w:left="360"/>
        <w:jc w:val="both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390406" w:rsidRPr="00390406" w:rsidRDefault="00390406" w:rsidP="0006198F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C47A2E">
        <w:rPr>
          <w:b/>
        </w:rPr>
        <w:t>Відповідальний:</w:t>
      </w:r>
      <w:r>
        <w:t xml:space="preserve"> </w:t>
      </w:r>
      <w:proofErr w:type="spellStart"/>
      <w:r>
        <w:t>Квашук</w:t>
      </w:r>
      <w:proofErr w:type="spellEnd"/>
      <w:r>
        <w:t xml:space="preserve">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840BE" w:rsidRDefault="001840BE" w:rsidP="0006198F">
      <w:pPr>
        <w:jc w:val="both"/>
      </w:pPr>
    </w:p>
    <w:p w:rsidR="001840BE" w:rsidRPr="0006198F" w:rsidRDefault="001840BE" w:rsidP="0006198F">
      <w:pPr>
        <w:pStyle w:val="a3"/>
        <w:numPr>
          <w:ilvl w:val="0"/>
          <w:numId w:val="11"/>
        </w:numPr>
        <w:ind w:left="426"/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lastRenderedPageBreak/>
        <w:t>Про заслуховування звіту про р</w:t>
      </w:r>
      <w:r w:rsidR="00A94678">
        <w:t>оботу постійної комісії з</w:t>
      </w:r>
      <w:r w:rsidRPr="00C97BC9">
        <w:rPr>
          <w:b/>
        </w:rPr>
        <w:t xml:space="preserve"> </w:t>
      </w:r>
      <w:r w:rsidR="00A94678" w:rsidRPr="00006C8F">
        <w:rPr>
          <w:rStyle w:val="21"/>
          <w:rFonts w:eastAsia="Microsoft Sans Serif"/>
          <w:b w:val="0"/>
          <w:sz w:val="24"/>
          <w:szCs w:val="24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1840BE" w:rsidRDefault="001840BE" w:rsidP="0006198F">
      <w:pPr>
        <w:jc w:val="both"/>
      </w:pPr>
    </w:p>
    <w:p w:rsidR="001840BE" w:rsidRPr="00F7031A" w:rsidRDefault="001840BE" w:rsidP="0006198F">
      <w:pPr>
        <w:pStyle w:val="a3"/>
        <w:numPr>
          <w:ilvl w:val="0"/>
          <w:numId w:val="11"/>
        </w:numPr>
        <w:ind w:left="426"/>
        <w:jc w:val="both"/>
      </w:pPr>
      <w:r w:rsidRPr="00C97BC9">
        <w:rPr>
          <w:szCs w:val="20"/>
        </w:rPr>
        <w:t>Про заслуховування звіту про роботу постійної комісії з питань транспорту, зв’язку, торгівлі</w:t>
      </w:r>
      <w:r w:rsidR="00914C55">
        <w:rPr>
          <w:szCs w:val="20"/>
        </w:rPr>
        <w:t xml:space="preserve"> та</w:t>
      </w:r>
      <w:r w:rsidRPr="00C97BC9">
        <w:rPr>
          <w:szCs w:val="20"/>
        </w:rPr>
        <w:t xml:space="preserve"> </w:t>
      </w:r>
      <w:r w:rsidR="00914C55">
        <w:rPr>
          <w:szCs w:val="20"/>
        </w:rPr>
        <w:t>сфери послуг</w:t>
      </w:r>
    </w:p>
    <w:p w:rsidR="001840BE" w:rsidRPr="00240CA1" w:rsidRDefault="001840BE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F7031A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06198F">
      <w:pPr>
        <w:pStyle w:val="a3"/>
        <w:tabs>
          <w:tab w:val="left" w:pos="567"/>
        </w:tabs>
        <w:ind w:left="3540"/>
        <w:jc w:val="both"/>
      </w:pPr>
    </w:p>
    <w:p w:rsidR="001840BE" w:rsidRDefault="001840BE" w:rsidP="0006198F">
      <w:pPr>
        <w:pStyle w:val="a3"/>
        <w:numPr>
          <w:ilvl w:val="0"/>
          <w:numId w:val="15"/>
        </w:numPr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>
        <w:rPr>
          <w:szCs w:val="20"/>
        </w:rPr>
        <w:t xml:space="preserve"> </w:t>
      </w:r>
      <w:r w:rsidRPr="00937365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06198F">
      <w:pPr>
        <w:pStyle w:val="a3"/>
        <w:ind w:left="36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proofErr w:type="spellStart"/>
      <w:r w:rsidRPr="00B738C1">
        <w:rPr>
          <w:rStyle w:val="21"/>
          <w:rFonts w:eastAsia="Microsoft Sans Serif"/>
          <w:b w:val="0"/>
          <w:sz w:val="24"/>
          <w:szCs w:val="24"/>
        </w:rPr>
        <w:t>Єфимович</w:t>
      </w:r>
      <w:proofErr w:type="spellEnd"/>
      <w:r w:rsidRPr="00B738C1">
        <w:rPr>
          <w:rStyle w:val="21"/>
          <w:rFonts w:eastAsia="Microsoft Sans Serif"/>
          <w:b w:val="0"/>
          <w:sz w:val="24"/>
          <w:szCs w:val="24"/>
        </w:rPr>
        <w:t xml:space="preserve">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06198F">
      <w:pPr>
        <w:pStyle w:val="a3"/>
        <w:ind w:left="3540"/>
        <w:jc w:val="both"/>
        <w:rPr>
          <w:b/>
        </w:rPr>
      </w:pPr>
    </w:p>
    <w:p w:rsidR="001840BE" w:rsidRPr="00B738C1" w:rsidRDefault="001840BE" w:rsidP="0006198F">
      <w:pPr>
        <w:pStyle w:val="a3"/>
        <w:ind w:left="3540"/>
        <w:jc w:val="both"/>
        <w:rPr>
          <w:b/>
        </w:rPr>
      </w:pPr>
    </w:p>
    <w:p w:rsidR="001840BE" w:rsidRDefault="001840BE" w:rsidP="0006198F">
      <w:pPr>
        <w:pStyle w:val="a3"/>
        <w:numPr>
          <w:ilvl w:val="0"/>
          <w:numId w:val="15"/>
        </w:numPr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 w:rsidRPr="00E968B5">
        <w:rPr>
          <w:rStyle w:val="21"/>
          <w:rFonts w:eastAsia="Microsoft Sans Serif"/>
        </w:rPr>
        <w:t xml:space="preserve"> </w:t>
      </w:r>
      <w:r w:rsidRPr="00E968B5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Pr="00E968B5" w:rsidRDefault="001840BE" w:rsidP="0006198F">
      <w:pPr>
        <w:pStyle w:val="a3"/>
        <w:ind w:left="360"/>
        <w:jc w:val="both"/>
        <w:rPr>
          <w:rFonts w:eastAsia="Microsoft Sans Serif"/>
          <w:bCs/>
          <w:color w:val="000000"/>
          <w:lang w:eastAsia="uk-UA" w:bidi="uk-UA"/>
        </w:rPr>
      </w:pPr>
      <w:r>
        <w:rPr>
          <w:szCs w:val="20"/>
        </w:rPr>
        <w:t xml:space="preserve">                                                       </w:t>
      </w:r>
    </w:p>
    <w:p w:rsidR="001840BE" w:rsidRPr="00BC378F" w:rsidRDefault="001840BE" w:rsidP="0006198F">
      <w:pPr>
        <w:ind w:left="4248"/>
        <w:jc w:val="both"/>
      </w:pPr>
      <w:r w:rsidRPr="004E19E5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1840BE">
      <w:pPr>
        <w:rPr>
          <w:szCs w:val="20"/>
        </w:rPr>
      </w:pPr>
      <w:r>
        <w:rPr>
          <w:szCs w:val="20"/>
        </w:rPr>
        <w:t xml:space="preserve">                  </w:t>
      </w:r>
    </w:p>
    <w:p w:rsidR="001840BE" w:rsidRDefault="001840BE" w:rsidP="001840BE">
      <w:pPr>
        <w:ind w:left="4284" w:hanging="2160"/>
        <w:rPr>
          <w:szCs w:val="20"/>
        </w:rPr>
      </w:pPr>
    </w:p>
    <w:p w:rsidR="001840BE" w:rsidRPr="006125D8" w:rsidRDefault="001840BE" w:rsidP="001840BE">
      <w:pPr>
        <w:ind w:left="4284" w:hanging="2160"/>
        <w:rPr>
          <w:b/>
          <w:u w:val="single"/>
        </w:rPr>
      </w:pPr>
      <w:r>
        <w:rPr>
          <w:szCs w:val="20"/>
        </w:rPr>
        <w:t xml:space="preserve">                      </w:t>
      </w:r>
      <w:r w:rsidRPr="006125D8">
        <w:rPr>
          <w:b/>
          <w:u w:val="single"/>
        </w:rPr>
        <w:t>Питання, які розглядаються постійно:</w:t>
      </w:r>
    </w:p>
    <w:p w:rsidR="001840BE" w:rsidRPr="006125D8" w:rsidRDefault="001840BE" w:rsidP="001840BE">
      <w:pPr>
        <w:ind w:left="360" w:hanging="360"/>
        <w:jc w:val="both"/>
      </w:pPr>
      <w:r w:rsidRPr="006125D8">
        <w:t xml:space="preserve"> </w:t>
      </w:r>
    </w:p>
    <w:p w:rsidR="001840BE" w:rsidRDefault="001840BE" w:rsidP="0006198F">
      <w:pPr>
        <w:numPr>
          <w:ilvl w:val="0"/>
          <w:numId w:val="3"/>
        </w:numPr>
        <w:jc w:val="both"/>
      </w:pPr>
      <w:r>
        <w:t>п</w:t>
      </w:r>
      <w:r w:rsidRPr="006125D8">
        <w:t>ро регулювання земельних відносин громадян, підприємст</w:t>
      </w:r>
      <w:r>
        <w:t>в, установ та організацій;</w:t>
      </w:r>
    </w:p>
    <w:p w:rsidR="001840BE" w:rsidRPr="007751BA" w:rsidRDefault="001840BE" w:rsidP="0006198F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розгляд звернень щодо внесення змін до договорів оренди земельних ділянок</w:t>
      </w:r>
      <w:r>
        <w:t>;</w:t>
      </w:r>
    </w:p>
    <w:p w:rsidR="001840BE" w:rsidRDefault="001840BE" w:rsidP="0006198F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використання об’єктів комунального майна (нежитлових приміщень)</w:t>
      </w:r>
      <w:r>
        <w:t xml:space="preserve"> Бучанської міської  територіальної громади.</w:t>
      </w:r>
    </w:p>
    <w:p w:rsidR="001840BE" w:rsidRDefault="001840BE" w:rsidP="001840BE">
      <w:pPr>
        <w:ind w:left="2484" w:hanging="360"/>
        <w:jc w:val="center"/>
      </w:pPr>
    </w:p>
    <w:p w:rsidR="001840BE" w:rsidRDefault="001840BE" w:rsidP="001840BE">
      <w:pPr>
        <w:ind w:left="2484" w:hanging="360"/>
        <w:jc w:val="center"/>
      </w:pPr>
    </w:p>
    <w:p w:rsidR="001840BE" w:rsidRDefault="001840BE" w:rsidP="001840BE">
      <w:pPr>
        <w:ind w:left="2484" w:hanging="360"/>
        <w:jc w:val="center"/>
        <w:rPr>
          <w:b/>
          <w:u w:val="single"/>
        </w:rPr>
      </w:pPr>
      <w:r w:rsidRPr="006125D8">
        <w:rPr>
          <w:b/>
          <w:u w:val="single"/>
        </w:rPr>
        <w:t>Питання, які розглядаються за потребою:</w:t>
      </w:r>
    </w:p>
    <w:p w:rsidR="001840BE" w:rsidRPr="006125D8" w:rsidRDefault="001840BE" w:rsidP="001840BE">
      <w:pPr>
        <w:ind w:left="2484" w:hanging="360"/>
        <w:jc w:val="both"/>
      </w:pPr>
    </w:p>
    <w:p w:rsidR="001840BE" w:rsidRPr="006125D8" w:rsidRDefault="001840BE" w:rsidP="0006198F">
      <w:pPr>
        <w:numPr>
          <w:ilvl w:val="0"/>
          <w:numId w:val="3"/>
        </w:numPr>
        <w:tabs>
          <w:tab w:val="left" w:pos="284"/>
          <w:tab w:val="left" w:pos="567"/>
        </w:tabs>
        <w:ind w:left="567" w:hanging="207"/>
        <w:jc w:val="both"/>
      </w:pPr>
      <w:r>
        <w:t>п</w:t>
      </w:r>
      <w:r w:rsidRPr="006125D8">
        <w:t xml:space="preserve">ро внесення змін до </w:t>
      </w:r>
      <w:r w:rsidR="0006198F">
        <w:t xml:space="preserve">місцевого </w:t>
      </w:r>
      <w:r w:rsidRPr="006125D8">
        <w:t xml:space="preserve">бюджету </w:t>
      </w:r>
      <w:r w:rsidR="0006198F">
        <w:t xml:space="preserve">Бучанської міської територіальної громади </w:t>
      </w:r>
      <w:r w:rsidR="00F22477">
        <w:t>на 2022</w:t>
      </w:r>
      <w:r>
        <w:t xml:space="preserve"> рік;</w:t>
      </w:r>
    </w:p>
    <w:p w:rsidR="001840BE" w:rsidRPr="006125D8" w:rsidRDefault="001840BE" w:rsidP="0006198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внесення змін до </w:t>
      </w:r>
      <w:r>
        <w:t xml:space="preserve">Програми соціально-економічного розвитку Бучанської міської територіальної громади на </w:t>
      </w:r>
      <w:r w:rsidR="00F22477">
        <w:t>2022 рік</w:t>
      </w:r>
      <w:r>
        <w:t>;</w:t>
      </w:r>
    </w:p>
    <w:p w:rsidR="001840BE" w:rsidRPr="006125D8" w:rsidRDefault="001840BE" w:rsidP="0006198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згоди на безоплатне прийняття об’єктів у комунальну власність </w:t>
      </w:r>
      <w:r w:rsidR="0006198F">
        <w:t>Бучанської міської</w:t>
      </w:r>
      <w:r>
        <w:t xml:space="preserve"> територіальної громади;</w:t>
      </w:r>
    </w:p>
    <w:p w:rsidR="001840BE" w:rsidRPr="006125D8" w:rsidRDefault="001840BE" w:rsidP="0006198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дозволу підприємствам та організаціям комунальної власності на списання основних засобів, </w:t>
      </w:r>
      <w:r>
        <w:t>що перебувають у них на балансі;</w:t>
      </w:r>
    </w:p>
    <w:p w:rsidR="001840BE" w:rsidRDefault="001840BE" w:rsidP="0006198F">
      <w:pPr>
        <w:numPr>
          <w:ilvl w:val="0"/>
          <w:numId w:val="3"/>
        </w:numPr>
        <w:tabs>
          <w:tab w:val="left" w:pos="360"/>
        </w:tabs>
        <w:ind w:left="567" w:hanging="207"/>
        <w:jc w:val="both"/>
      </w:pPr>
      <w:r>
        <w:t>п</w:t>
      </w:r>
      <w:r w:rsidRPr="006125D8">
        <w:t>ро надання дозволу про передачу основних засобів з балансу на баланс.</w:t>
      </w:r>
    </w:p>
    <w:p w:rsidR="001840BE" w:rsidRPr="006125D8" w:rsidRDefault="001840BE" w:rsidP="001840BE">
      <w:pPr>
        <w:tabs>
          <w:tab w:val="left" w:pos="360"/>
        </w:tabs>
        <w:ind w:left="180" w:hanging="180"/>
        <w:jc w:val="both"/>
      </w:pPr>
    </w:p>
    <w:p w:rsidR="001840BE" w:rsidRPr="006125D8" w:rsidRDefault="001840BE" w:rsidP="001840BE">
      <w:pPr>
        <w:ind w:left="180" w:hanging="180"/>
        <w:jc w:val="center"/>
        <w:rPr>
          <w:b/>
          <w:u w:val="single"/>
        </w:rPr>
      </w:pPr>
      <w:r w:rsidRPr="00CF19EC">
        <w:rPr>
          <w:b/>
          <w:lang w:val="ru-RU"/>
        </w:rPr>
        <w:lastRenderedPageBreak/>
        <w:tab/>
      </w: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>
        <w:rPr>
          <w:b/>
          <w:lang w:val="ru-RU"/>
        </w:rPr>
        <w:t xml:space="preserve">            </w:t>
      </w:r>
      <w:r w:rsidRPr="006125D8">
        <w:rPr>
          <w:b/>
          <w:u w:val="single"/>
        </w:rPr>
        <w:t>Засідання постійних комісій міської ради</w:t>
      </w:r>
    </w:p>
    <w:p w:rsidR="001840BE" w:rsidRPr="006125D8" w:rsidRDefault="001840BE" w:rsidP="001840BE">
      <w:pPr>
        <w:ind w:left="180" w:hanging="180"/>
        <w:jc w:val="center"/>
        <w:rPr>
          <w:b/>
          <w:u w:val="single"/>
        </w:rPr>
      </w:pPr>
    </w:p>
    <w:p w:rsidR="001840BE" w:rsidRPr="006125D8" w:rsidRDefault="001840BE" w:rsidP="001840BE">
      <w:pPr>
        <w:numPr>
          <w:ilvl w:val="0"/>
          <w:numId w:val="2"/>
        </w:numPr>
        <w:jc w:val="both"/>
      </w:pPr>
      <w:r>
        <w:t>Розгляд питань</w:t>
      </w:r>
      <w:r w:rsidRPr="006125D8">
        <w:t xml:space="preserve"> пов’я</w:t>
      </w:r>
      <w:r>
        <w:t>заних з підготовкою до</w:t>
      </w:r>
      <w:r w:rsidRPr="006125D8">
        <w:t xml:space="preserve"> засідань </w:t>
      </w:r>
      <w:r>
        <w:t xml:space="preserve">сесій </w:t>
      </w:r>
      <w:r w:rsidRPr="006125D8">
        <w:t>міської ради.</w:t>
      </w:r>
    </w:p>
    <w:p w:rsidR="001840BE" w:rsidRPr="006125D8" w:rsidRDefault="001840BE" w:rsidP="001840BE">
      <w:pPr>
        <w:ind w:left="360"/>
        <w:jc w:val="both"/>
      </w:pPr>
      <w:r w:rsidRPr="006125D8">
        <w:t xml:space="preserve">                                 </w:t>
      </w:r>
      <w:r>
        <w:tab/>
      </w:r>
      <w:r>
        <w:tab/>
      </w:r>
      <w:r>
        <w:tab/>
      </w:r>
      <w:r w:rsidRPr="0006198F">
        <w:rPr>
          <w:b/>
        </w:rPr>
        <w:t>Відповідальні:</w:t>
      </w:r>
      <w:r w:rsidRPr="006125D8">
        <w:t xml:space="preserve"> голови постійних комісій.</w:t>
      </w:r>
    </w:p>
    <w:p w:rsidR="001840BE" w:rsidRPr="006125D8" w:rsidRDefault="001840BE" w:rsidP="001840BE">
      <w:pPr>
        <w:numPr>
          <w:ilvl w:val="0"/>
          <w:numId w:val="2"/>
        </w:numPr>
        <w:jc w:val="both"/>
      </w:pPr>
      <w:r w:rsidRPr="006125D8">
        <w:t>Розгляд питань, передбачених планами роботи комісій та графіків проведення засідань.</w:t>
      </w:r>
    </w:p>
    <w:p w:rsidR="001840BE" w:rsidRDefault="001840BE" w:rsidP="001840BE">
      <w:pPr>
        <w:ind w:left="360"/>
        <w:jc w:val="both"/>
      </w:pPr>
      <w:r w:rsidRPr="006125D8">
        <w:t xml:space="preserve">                                </w:t>
      </w:r>
      <w:r>
        <w:tab/>
      </w:r>
      <w:r>
        <w:tab/>
      </w:r>
      <w:r>
        <w:tab/>
      </w:r>
      <w:r w:rsidRPr="0006198F">
        <w:rPr>
          <w:b/>
        </w:rPr>
        <w:t>Відповідальні:</w:t>
      </w:r>
      <w:r w:rsidRPr="006125D8">
        <w:t xml:space="preserve"> голови постійних комісій.</w:t>
      </w:r>
    </w:p>
    <w:p w:rsidR="001840BE" w:rsidRDefault="001840BE" w:rsidP="001840BE">
      <w:pPr>
        <w:tabs>
          <w:tab w:val="left" w:pos="2319"/>
        </w:tabs>
        <w:ind w:left="360"/>
        <w:jc w:val="center"/>
      </w:pPr>
    </w:p>
    <w:p w:rsidR="001840BE" w:rsidRDefault="001840BE" w:rsidP="001840BE">
      <w:pPr>
        <w:tabs>
          <w:tab w:val="left" w:pos="2319"/>
        </w:tabs>
        <w:ind w:left="360"/>
        <w:jc w:val="center"/>
      </w:pPr>
    </w:p>
    <w:p w:rsidR="001840BE" w:rsidRPr="006125D8" w:rsidRDefault="001840BE" w:rsidP="001840BE">
      <w:pPr>
        <w:tabs>
          <w:tab w:val="left" w:pos="2319"/>
        </w:tabs>
        <w:ind w:left="360"/>
        <w:jc w:val="center"/>
        <w:rPr>
          <w:b/>
          <w:u w:val="single"/>
        </w:rPr>
      </w:pPr>
      <w:r>
        <w:t xml:space="preserve">        </w:t>
      </w:r>
      <w:r w:rsidRPr="006125D8">
        <w:rPr>
          <w:b/>
          <w:u w:val="single"/>
        </w:rPr>
        <w:t>Організаційно-масові заходи</w:t>
      </w:r>
    </w:p>
    <w:p w:rsidR="001840BE" w:rsidRPr="006125D8" w:rsidRDefault="001840BE" w:rsidP="001840BE">
      <w:pPr>
        <w:ind w:left="360"/>
        <w:jc w:val="center"/>
        <w:rPr>
          <w:b/>
          <w:u w:val="single"/>
        </w:rPr>
      </w:pPr>
      <w:r w:rsidRPr="006125D8">
        <w:rPr>
          <w:b/>
          <w:u w:val="single"/>
        </w:rPr>
        <w:t xml:space="preserve"> </w:t>
      </w:r>
    </w:p>
    <w:p w:rsidR="001840BE" w:rsidRPr="006125D8" w:rsidRDefault="001840BE" w:rsidP="001840BE">
      <w:pPr>
        <w:ind w:left="360"/>
        <w:jc w:val="both"/>
      </w:pPr>
      <w:r w:rsidRPr="006125D8">
        <w:t xml:space="preserve">         Участь в організації та проведенні заходів у зв’язку з відзначенням Державних та традиційних свят.</w:t>
      </w:r>
    </w:p>
    <w:p w:rsidR="001840BE" w:rsidRDefault="001840BE" w:rsidP="001840BE">
      <w:pPr>
        <w:ind w:left="360"/>
        <w:jc w:val="both"/>
      </w:pPr>
      <w:r w:rsidRPr="006125D8">
        <w:t xml:space="preserve">                              </w:t>
      </w:r>
      <w:r w:rsidR="0006198F">
        <w:t xml:space="preserve">       </w:t>
      </w:r>
      <w:r w:rsidRPr="0006198F">
        <w:rPr>
          <w:b/>
        </w:rPr>
        <w:t>Відповідальні:</w:t>
      </w:r>
      <w:r w:rsidRPr="006125D8">
        <w:t xml:space="preserve"> </w:t>
      </w:r>
      <w:proofErr w:type="spellStart"/>
      <w:r>
        <w:t>Шаправський</w:t>
      </w:r>
      <w:proofErr w:type="spellEnd"/>
      <w:r>
        <w:t xml:space="preserve"> Т.О. - секретар ради  </w:t>
      </w:r>
    </w:p>
    <w:p w:rsidR="001840BE" w:rsidRDefault="001840BE" w:rsidP="001840BE">
      <w:pPr>
        <w:ind w:left="360"/>
        <w:jc w:val="both"/>
      </w:pPr>
    </w:p>
    <w:p w:rsidR="001840BE" w:rsidRPr="00D94E1B" w:rsidRDefault="001840BE" w:rsidP="001840BE">
      <w:pPr>
        <w:pStyle w:val="a3"/>
        <w:ind w:left="4248"/>
        <w:rPr>
          <w:szCs w:val="20"/>
        </w:rPr>
      </w:pPr>
      <w:r>
        <w:t xml:space="preserve">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            </w:t>
      </w:r>
      <w:r w:rsidRPr="00A17116">
        <w:rPr>
          <w:rStyle w:val="21"/>
          <w:rFonts w:eastAsia="Microsoft Sans Serif"/>
          <w:b w:val="0"/>
          <w:sz w:val="24"/>
          <w:szCs w:val="24"/>
        </w:rPr>
        <w:t>політики, депутатської діяльності, запобігання корупції та контролю за виконанням рішень ради</w:t>
      </w:r>
    </w:p>
    <w:p w:rsidR="001840BE" w:rsidRDefault="001840BE" w:rsidP="001840BE">
      <w:pPr>
        <w:jc w:val="both"/>
        <w:rPr>
          <w:szCs w:val="20"/>
        </w:rPr>
      </w:pPr>
    </w:p>
    <w:p w:rsidR="001840BE" w:rsidRDefault="001840BE" w:rsidP="001840BE">
      <w:pPr>
        <w:jc w:val="both"/>
        <w:rPr>
          <w:szCs w:val="20"/>
        </w:rPr>
      </w:pPr>
    </w:p>
    <w:p w:rsidR="001840BE" w:rsidRDefault="001840BE" w:rsidP="001840BE">
      <w:pPr>
        <w:jc w:val="both"/>
        <w:rPr>
          <w:szCs w:val="20"/>
        </w:rPr>
      </w:pPr>
    </w:p>
    <w:p w:rsidR="001840BE" w:rsidRDefault="001840BE" w:rsidP="001840BE">
      <w:pPr>
        <w:jc w:val="both"/>
        <w:rPr>
          <w:szCs w:val="20"/>
        </w:rPr>
      </w:pPr>
    </w:p>
    <w:p w:rsidR="00480B09" w:rsidRPr="001840BE" w:rsidRDefault="001840BE" w:rsidP="001840BE">
      <w:pPr>
        <w:rPr>
          <w:b/>
        </w:rPr>
      </w:pPr>
      <w:r w:rsidRPr="006125D8"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72DF3">
        <w:rPr>
          <w:b/>
        </w:rPr>
        <w:t>Т</w:t>
      </w:r>
      <w:r>
        <w:rPr>
          <w:b/>
        </w:rPr>
        <w:t xml:space="preserve">арас ШАПРАВСЬКИЙ </w:t>
      </w:r>
    </w:p>
    <w:sectPr w:rsidR="00480B09" w:rsidRPr="001840BE" w:rsidSect="00FE5FD0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72DD"/>
    <w:multiLevelType w:val="hybridMultilevel"/>
    <w:tmpl w:val="4C527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F4D"/>
    <w:multiLevelType w:val="hybridMultilevel"/>
    <w:tmpl w:val="F5F8CA2A"/>
    <w:lvl w:ilvl="0" w:tplc="2EDE3F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733172"/>
    <w:multiLevelType w:val="hybridMultilevel"/>
    <w:tmpl w:val="ECAA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71EC5"/>
    <w:multiLevelType w:val="hybridMultilevel"/>
    <w:tmpl w:val="2198398E"/>
    <w:lvl w:ilvl="0" w:tplc="0422000F">
      <w:start w:val="1"/>
      <w:numFmt w:val="decimal"/>
      <w:lvlText w:val="%1."/>
      <w:lvlJc w:val="left"/>
      <w:pPr>
        <w:ind w:left="4968" w:hanging="360"/>
      </w:pPr>
    </w:lvl>
    <w:lvl w:ilvl="1" w:tplc="04220019" w:tentative="1">
      <w:start w:val="1"/>
      <w:numFmt w:val="lowerLetter"/>
      <w:lvlText w:val="%2."/>
      <w:lvlJc w:val="left"/>
      <w:pPr>
        <w:ind w:left="5688" w:hanging="360"/>
      </w:pPr>
    </w:lvl>
    <w:lvl w:ilvl="2" w:tplc="0422001B" w:tentative="1">
      <w:start w:val="1"/>
      <w:numFmt w:val="lowerRoman"/>
      <w:lvlText w:val="%3."/>
      <w:lvlJc w:val="right"/>
      <w:pPr>
        <w:ind w:left="6408" w:hanging="180"/>
      </w:pPr>
    </w:lvl>
    <w:lvl w:ilvl="3" w:tplc="0422000F" w:tentative="1">
      <w:start w:val="1"/>
      <w:numFmt w:val="decimal"/>
      <w:lvlText w:val="%4."/>
      <w:lvlJc w:val="left"/>
      <w:pPr>
        <w:ind w:left="7128" w:hanging="360"/>
      </w:pPr>
    </w:lvl>
    <w:lvl w:ilvl="4" w:tplc="04220019" w:tentative="1">
      <w:start w:val="1"/>
      <w:numFmt w:val="lowerLetter"/>
      <w:lvlText w:val="%5."/>
      <w:lvlJc w:val="left"/>
      <w:pPr>
        <w:ind w:left="7848" w:hanging="360"/>
      </w:pPr>
    </w:lvl>
    <w:lvl w:ilvl="5" w:tplc="0422001B" w:tentative="1">
      <w:start w:val="1"/>
      <w:numFmt w:val="lowerRoman"/>
      <w:lvlText w:val="%6."/>
      <w:lvlJc w:val="right"/>
      <w:pPr>
        <w:ind w:left="8568" w:hanging="180"/>
      </w:pPr>
    </w:lvl>
    <w:lvl w:ilvl="6" w:tplc="0422000F" w:tentative="1">
      <w:start w:val="1"/>
      <w:numFmt w:val="decimal"/>
      <w:lvlText w:val="%7."/>
      <w:lvlJc w:val="left"/>
      <w:pPr>
        <w:ind w:left="9288" w:hanging="360"/>
      </w:pPr>
    </w:lvl>
    <w:lvl w:ilvl="7" w:tplc="04220019" w:tentative="1">
      <w:start w:val="1"/>
      <w:numFmt w:val="lowerLetter"/>
      <w:lvlText w:val="%8."/>
      <w:lvlJc w:val="left"/>
      <w:pPr>
        <w:ind w:left="10008" w:hanging="360"/>
      </w:pPr>
    </w:lvl>
    <w:lvl w:ilvl="8" w:tplc="0422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4" w15:restartNumberingAfterBreak="0">
    <w:nsid w:val="0EF33600"/>
    <w:multiLevelType w:val="hybridMultilevel"/>
    <w:tmpl w:val="7ED63D9E"/>
    <w:lvl w:ilvl="0" w:tplc="98322A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F76C00"/>
    <w:multiLevelType w:val="hybridMultilevel"/>
    <w:tmpl w:val="5B54F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03E61"/>
    <w:multiLevelType w:val="hybridMultilevel"/>
    <w:tmpl w:val="2C46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A14E82"/>
    <w:multiLevelType w:val="hybridMultilevel"/>
    <w:tmpl w:val="F3C46288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B4C90"/>
    <w:multiLevelType w:val="hybridMultilevel"/>
    <w:tmpl w:val="0114DAC2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43C03"/>
    <w:multiLevelType w:val="hybridMultilevel"/>
    <w:tmpl w:val="4FE67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F474A"/>
    <w:multiLevelType w:val="hybridMultilevel"/>
    <w:tmpl w:val="CBD40EFA"/>
    <w:lvl w:ilvl="0" w:tplc="60143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6955D9"/>
    <w:multiLevelType w:val="hybridMultilevel"/>
    <w:tmpl w:val="B85E70CA"/>
    <w:lvl w:ilvl="0" w:tplc="1ACC6E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261FEB"/>
    <w:multiLevelType w:val="hybridMultilevel"/>
    <w:tmpl w:val="596AB36C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3932E5C"/>
    <w:multiLevelType w:val="hybridMultilevel"/>
    <w:tmpl w:val="3E5801EE"/>
    <w:lvl w:ilvl="0" w:tplc="CABC45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D6883"/>
    <w:multiLevelType w:val="hybridMultilevel"/>
    <w:tmpl w:val="6F20B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D6C90"/>
    <w:multiLevelType w:val="hybridMultilevel"/>
    <w:tmpl w:val="4FE67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21000"/>
    <w:multiLevelType w:val="hybridMultilevel"/>
    <w:tmpl w:val="A258A4E0"/>
    <w:lvl w:ilvl="0" w:tplc="219A93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500F3"/>
    <w:multiLevelType w:val="hybridMultilevel"/>
    <w:tmpl w:val="0026310C"/>
    <w:lvl w:ilvl="0" w:tplc="1E4CAD3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169F9"/>
    <w:multiLevelType w:val="hybridMultilevel"/>
    <w:tmpl w:val="62E44BAC"/>
    <w:lvl w:ilvl="0" w:tplc="0EBA3E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009E5"/>
    <w:multiLevelType w:val="hybridMultilevel"/>
    <w:tmpl w:val="820691AE"/>
    <w:lvl w:ilvl="0" w:tplc="60143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616C39"/>
    <w:multiLevelType w:val="hybridMultilevel"/>
    <w:tmpl w:val="0ECCF2C4"/>
    <w:lvl w:ilvl="0" w:tplc="036EE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17A2F"/>
    <w:multiLevelType w:val="hybridMultilevel"/>
    <w:tmpl w:val="988262C2"/>
    <w:lvl w:ilvl="0" w:tplc="E5CE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5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2"/>
  </w:num>
  <w:num w:numId="10">
    <w:abstractNumId w:val="0"/>
  </w:num>
  <w:num w:numId="11">
    <w:abstractNumId w:val="14"/>
  </w:num>
  <w:num w:numId="12">
    <w:abstractNumId w:val="10"/>
  </w:num>
  <w:num w:numId="13">
    <w:abstractNumId w:val="4"/>
  </w:num>
  <w:num w:numId="14">
    <w:abstractNumId w:val="8"/>
  </w:num>
  <w:num w:numId="15">
    <w:abstractNumId w:val="17"/>
  </w:num>
  <w:num w:numId="16">
    <w:abstractNumId w:val="13"/>
  </w:num>
  <w:num w:numId="17">
    <w:abstractNumId w:val="16"/>
  </w:num>
  <w:num w:numId="18">
    <w:abstractNumId w:val="20"/>
  </w:num>
  <w:num w:numId="19">
    <w:abstractNumId w:val="18"/>
  </w:num>
  <w:num w:numId="20">
    <w:abstractNumId w:val="12"/>
  </w:num>
  <w:num w:numId="21">
    <w:abstractNumId w:val="3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690"/>
    <w:rsid w:val="00007904"/>
    <w:rsid w:val="0006198F"/>
    <w:rsid w:val="001840BE"/>
    <w:rsid w:val="00322EAC"/>
    <w:rsid w:val="00352690"/>
    <w:rsid w:val="00390406"/>
    <w:rsid w:val="00442FBC"/>
    <w:rsid w:val="00480B09"/>
    <w:rsid w:val="00485A18"/>
    <w:rsid w:val="006C7E9D"/>
    <w:rsid w:val="00914C55"/>
    <w:rsid w:val="00A94678"/>
    <w:rsid w:val="00CB6191"/>
    <w:rsid w:val="00F22477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4DA2"/>
  <w15:chartTrackingRefBased/>
  <w15:docId w15:val="{C623BC2B-0BD5-467D-BDF8-89304E3B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4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40B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1840B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40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840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840BE"/>
    <w:pPr>
      <w:ind w:left="720"/>
      <w:contextualSpacing/>
    </w:pPr>
  </w:style>
  <w:style w:type="paragraph" w:customStyle="1" w:styleId="a4">
    <w:name w:val="Знак"/>
    <w:basedOn w:val="a"/>
    <w:uiPriority w:val="99"/>
    <w:rsid w:val="001840BE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ий текст (2)"/>
    <w:basedOn w:val="a0"/>
    <w:rsid w:val="00184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5">
    <w:name w:val="Subtitle"/>
    <w:basedOn w:val="a"/>
    <w:next w:val="a"/>
    <w:link w:val="a6"/>
    <w:uiPriority w:val="11"/>
    <w:qFormat/>
    <w:rsid w:val="001840B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1840BE"/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79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79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12</Pages>
  <Words>3023</Words>
  <Characters>17236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cp:lastPrinted>2022-01-10T06:52:00Z</cp:lastPrinted>
  <dcterms:created xsi:type="dcterms:W3CDTF">2021-12-30T09:05:00Z</dcterms:created>
  <dcterms:modified xsi:type="dcterms:W3CDTF">2022-01-11T11:32:00Z</dcterms:modified>
</cp:coreProperties>
</file>